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kiralye789@gmail.com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Kukorica optimális tápanyag ellátásának vizsgálata kötött réti talajon, öntözött és öntözetlen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KUKORICA OPTIMÁLIS TÁPANYAGELLÁTÁSÁNAK VIZSGÁLATA KÖTÖTT RÉTI TALAJON, ÖNTÖZÖTT ÉS ÖNTÖZETLEN KÖRÜLMÉNYEK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Investigation of the optimal nutrient supply of corn in a bounded meadow soil, between irrigated and unirrigated conditions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KIRÁLY ENIKŐ Magyar Agrár- És Élettudományi Egyetem, Környezettudományi Intézet Öntözésfejlesztési és Meliorációs Tanszék, Szarvas, Mezőgazdasági mérnök, Bsc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Futó Zoltán egyetemi docens, Egyetem, Magyar Agrár- És Élettudományi Egyetem, Környezettudományi Intézet Öntözésfejlesztési és Meliorációs Tanszék, Szarvas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a Magyar Agrár-és Élettudományi Egyetem Környezettudományi Intézet Öntözésfejlesztési és Meliorációs Tanszék által beállított kísérletemben a két leginkább termést befolyásoló tényező kapcsolatát, összefüggését vizsgáljam.</w:t>
      </w:r>
      <w:r>
        <w:rPr>
          <w:color w:val="000000"/>
          <w:sz w:val="24"/>
          <w:szCs w:val="24"/>
        </w:rPr>
        <w:br/>
        <w:t xml:space="preserve">Kísérletemben három tápanyagot juttatunk ki kezelésenként, ahol a tápanyagokat folyamatosan növeltük. A három tápanyagunk a nitrogén, foszfor és kálium volt. A tápelemek nem csak magukban, hanem négy kombinációban is vizsgáltak, ezáltal az adott tápelemek egymásra gyakorolt hatásait is tudtam vizsgálni. A különböző tápanyagok kijuttatása mellett a kísérletem egyik fele öntözött állomány volt míg a másik öntözetlen. Minden tápanyag kombinációt megvizsgáltam öntözött és öntözetlen körülmények között is.</w:t>
      </w:r>
      <w:r>
        <w:rPr>
          <w:color w:val="000000"/>
          <w:sz w:val="24"/>
          <w:szCs w:val="24"/>
        </w:rPr>
        <w:br/>
        <w:t xml:space="preserve">A kísérletemben a következő paraméterek méréseit vizsgáltam: termésátlag, csutka és szemtömeg aránya, sor és soronkénti szem aránya, ezerszemtömegének vizsgálata, beltartalmi értékek, levél felület index.</w:t>
      </w:r>
      <w:r>
        <w:rPr>
          <w:color w:val="000000"/>
          <w:sz w:val="24"/>
          <w:szCs w:val="24"/>
        </w:rPr>
        <w:br/>
        <w:t xml:space="preserve">A kísérletem számos pontján igazolt a mérések alapján az öntözés és a tápanyagellátottság pozitív és szoros összefüggése. Megfelelő vízellátottság mellett a tápanyagok oldódása felgyorsul ezáltal a növény könnyebben jut hozzá így ez már önmagában növelheti a kukorica hozamát. A kísérletemben kijutatott tápanyag kombinációk jelentősebb termésmennyiség változást nem eredményeztek, azonban az öntözéses és az öntözetlen gazdálkodás között szignifikáns különbség bizonyítható. Az öntözés és a megfelelően beállított tápanyag mennyiség pozitív hatással volt a termésképző tulajdonságokra. A legmagasabb termésmennyiséget öntözött körülmények között értük el az első kezelésben.Kísérletünkben az öntözött állományban második kezelésben beállított műtrágyaadagok bizonyultak a leghatásosabbnak. Öntözetlen körülmények között pedig a negyedik kezelésben kijutatott.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65031">
    <w:multiLevelType w:val="hybridMultilevel"/>
    <w:lvl w:ilvl="0" w:tplc="64675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65031">
    <w:abstractNumId w:val="59865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607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