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MAJD ABBAS</w:t>
            </w:r>
          </w:p>
          <w:p w:rsidR="00C275A3" w:rsidRDefault="00186641" w:rsidP="00C275A3">
            <w:pPr>
              <w:pStyle w:val="Hallgatokepzes"/>
            </w:pPr>
            <w:r w:rsidRPr="002361E2">
              <w:rPr>
                <w:i/>
              </w:rPr>
              <w:t>majdabbas425@gmail.com</w:t>
            </w:r>
            <w:r w:rsidRPr="002361E2">
              <w:rPr>
                <w:i/>
              </w:rPr>
              <w:br/>
            </w:r>
            <w:r w:rsidR="00A96AEC">
              <w:t>Brit Irodalom es Kultura</w:t>
            </w:r>
            <w:r w:rsidR="00A96AEC">
              <w:br/>
            </w:r>
            <w:r w:rsidR="00E77B23">
              <w:t>MA, 1.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Orosz-Réti Zsófia</w:t>
            </w:r>
          </w:p>
          <w:p w:rsidR="00DB4822" w:rsidRDefault="00DB4822" w:rsidP="009763E0">
            <w:pPr>
              <w:pStyle w:val="Konzulensektitulus"/>
            </w:pPr>
            <w:r w:rsidRPr="00DB4822">
              <w:t>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mém eltolódása posztmodernből metamodernbe: Something's Wrong, egy esettanulmány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Internet memes as relics of digital culture have become ubiquitous in recent times due to being easy to access and create. In addition, their impact on the sociopolitical climate cannot be overlooked. As the postmodern era ends and the world enters the new, metamodern age, so does the digital sphere, and by extension internet memes. ‘Something’s Wrong’ is a meme sequence posted on Facebook in 2022 by the page Gutterbeef. I have chosen it as a cultural representative of an era between postmodernism and metamodernism. This paper aims to provide an analysis to the meme sequence ‘Something’s Wrong’ in relation to the underlying aesthetics of postmodernism within it and examine how it shifts from the cynicism of postmodernism and claims a more sincere meta-modernist role.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34907">
    <w:multiLevelType w:val="hybridMultilevel"/>
    <w:lvl w:ilvl="0" w:tplc="48662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34907">
    <w:abstractNumId w:val="739349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305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