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ARANY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a.dora.a08@gmail.com</w:t>
            </w:r>
            <w:r w:rsidRPr="001067CD">
              <w:rPr>
                <w:i/>
              </w:rPr>
              <w:br/>
            </w:r>
            <w:r w:rsidR="00A96AEC">
              <w:t>Vegyipari és folyamatmérnöki specializáció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Kőrösi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Székely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Új, automatizálható, nyomás alatti olvadáspont mérő műszer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szuperkritikus szén-dioxid, olvadáspont-csökkenés, készülékfejlesztés, ibuprofen, validálás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szén-dioxid nyomás alatt bekövetkező olvadáspont-csökkenést kihasználják a polimerfeldolgozásban, de ismerete elősegítheti nagynyomású folyamatok (pl. PGSS) tervezését is. Az olvadási hőmérséklet meghatározása nagynyomású közegben általában kihívást jelent, hiszen nehezen hozzáférhető, nagy szaktudást igénylő berendezésekkel lehetséges. Legelterjedtebb mérési módszerek a vizuális megfigyelésen alapuló vizsgálatok, de a legtöbb információt a nagynyomású differenciális pásztázó kalorimetria (DSC) és a tranzitometria hordozza, azonban berendezései ritkák és drágák.</w:t>
      </w:r>
      <w:r>
        <w:rPr>
          <w:color w:val="000000"/>
          <w:sz w:val="24"/>
          <w:szCs w:val="24"/>
        </w:rPr>
        <w:br/>
        <w:t xml:space="preserve">A munkám célja egy új, automatizálható, gáznyomás alatti szilárd-folyadék fázisátmenet detektálására alkalmas mérési módszer kidolgozása volt, a berendezés megépítésétől a mérési adatok felvételén és validálásán át azok teljeskörű kiértékelésig. Az új készülék működése az olvadás során végbemenő nyomásváltozáson alapul, amit a közeg szilárd mintába történő beoldódása indukál. A mérések során egy referencia és egy szilárd anyagot is tartalmazó mintatartó között kialakult nyomáskülönbséget rögzítettem differenciál manométer segítségével. A hőmérséklet fokozatos emelése során a két mintatartó közötti nyomás eleinte lineárisan változik, azonban amikor a minta elkezd olvadni, a felette lévő tér nyomása a közeg mintába történő oldódása miatt nagyobb mértékben lecsökken.</w:t>
      </w:r>
      <w:r>
        <w:rPr>
          <w:color w:val="000000"/>
          <w:sz w:val="24"/>
          <w:szCs w:val="24"/>
        </w:rPr>
        <w:br/>
        <w:t xml:space="preserve">A készüléket ibuprofennel validáltam, melynek előnye, hogy nem csak az általam látóüveges cellában végzett mérési eredmények állnak rendelkezésre, hanem a szakirodalomban is megtalálhatók a szükséges referencia értékek. A regisztrált idő – hőmérséklet – nyomáskülönbség adatokra feldolgozó algoritmust dolgoztam ki, amely az olvadás kezdeti és végső hőmérsékletének automatizált meghatározását teszi lehetővé. A kiértékelést követően azt tapasztaltam, hogy az irodalmi és a nagynyomású látóüveges cellában végzett mérések során kapott adatok precízen reprodukálhatóak az új készülékkel, segítségével az olvadási hőmérséklet akár 100 mg mintából meghatározható 1,5 °C pontossággal. A kidolgozott módszer egy új, könnyen automatizálható és precíz lehetőséget biztosít az olvadási hőmérséklet meghatározására nagynyomású közegben, amely sokkal olcsóbb és gyorsabb mérést tesz lehetővé, mint a nagynyomású DSC, hasonló pontosság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18875">
    <w:multiLevelType w:val="hybridMultilevel"/>
    <w:lvl w:ilvl="0" w:tplc="523110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18875">
    <w:abstractNumId w:val="654188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72070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