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mihaly.hegyi@edu.bme.hu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Béri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Biszfenol-A monomer előállítása poli(biszfenol-A)-karbonát hidrotermális depolimerizációjával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hidrotermális, monomerszintézis, félfolyamatos, depolimerizáció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nagy kihívása a folyamatosan növekvő gazdaság igényeinek, és környezetünk véges erőforrásainak összehangolása. A műanyagok esetén számos különleges tulajdonságuk mellett jelentős problémát jelent, hogy lebomlásuk a természetben sokszor nehezen, vagy egyáltalán nem megy végbe, emellett a környezetbe kikerülő műanyaghulladék sokféle környezetvédelmi és egészségügyi kockázatot hordoz. A műanyagok újrahasznosítása lehetőséget teremt a hulladék visszacsatornázására a gazdaság vérkeringésébe alapanyagként. Fontos eszköz ebben a törekvésben a közvetlen újrafelhasználás mellett a konverziós technológiák területe, vagyis a műanyaghulladék kémiai átalakítása az ipar számára hasznosítható anyagokká. A konverziós technológiák csoportjába tartozik a hidrotermális depolimerizáció, melynek lényege, hogy az alapanyagot magas hőmérsékletű és nyomású vízben reagáltatva a polimer monomerjét, vagy más értékes bomlástermékeit nyerjük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poli(biszfenol-A-karbonát) egy műszaki műanyag, különleges tulajdonságai miatt speciális alkalmazási területei az autóipartól az optikai adathordozókig terjednek. Az irodalomban csak szakaszos hidrotermális depolimerizációját vizsgálták jellemzően 250-350 °C hőmérsékleten 1-2 órás reakcióidő mellett. Sokféle és nagymennyiségű oldott bomlástermék keletkezését figyelték meg 5-8,24% maximális biszfenol A monomerhozam mellett. [1-2]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eljárás fejlesztése, melyben a poli(biszfenol-A-karbonát)-ból hidrotermális depolimerizációval biszfenol-A nyerhető ki. A megtervezett és megvalósított félfolyamatos berendezésben megfelelő tartományban szabályozott átlagos tartózkodási idő (1-3 perc), hőmérséklet (300 °C), nyomás (12 MPa) és segédáram (0,45 mol/dm3 koncentrációjú NaOH-oldat) mellett a polimer teljes konverziója elérhető. A folyadéktermék feldolgozására kidolgozott kicsapásos kristályosítással kombinálva az optimalizált hidrotermális depolimerizációt 55% preparatív monomerhozamot értem el jó ismételhetőség mellett. Az így kristályos formában kinyert biszfenol-A monomer termék tisztasága kiemelkedő, további tisztítási lépések nélkül is 94%-os.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H. Tagaya, K. Katoh, J. I. Kadokawa, and K. Chiba, Polym. Degrad. Stab., 1999, 64, 289-292.</w:t>
      </w:r>
      <w:r>
        <w:rPr>
          <w:color w:val="000000"/>
          <w:sz w:val="24"/>
          <w:szCs w:val="24"/>
        </w:rPr>
        <w:br/>
        <w:t xml:space="preserve">[2] X. Zhao, L. Zhan, B. Xie, and B. Gao, Chemosphere, 2018, 207, 742-752.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77337">
    <w:multiLevelType w:val="hybridMultilevel"/>
    <w:lvl w:ilvl="0" w:tplc="84532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77337">
    <w:abstractNumId w:val="59377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252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