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SZÉLL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szellnikolett@hotmail.com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Szikora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munkahelyi stressz és zaklatás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stressz és a zaklatás napjaink egyik leggyakoribb jelenségeinek tudhatóak be. A társadalom fejlődésével együttesen változnak, és számtalan formában vannak jelen. Az elmúlt időszakban egyre nagyobb figyelmet kapott mind a két téma.A stressznek adott esetben rengeteg fajtája és kiváltó okai lehetnek. Dolgozatomban a munkahelyi stressz, annak típusai és hatásai lesznek a fő vizsgálandó területek, s e kérdéskört vizsgálva több elméleti modell is bemutatásra kerül.</w:t>
      </w:r>
      <w:r>
        <w:rPr>
          <w:color w:val="000000"/>
          <w:sz w:val="24"/>
          <w:szCs w:val="24"/>
        </w:rPr>
        <w:br/>
        <w:t xml:space="preserve">A munkahelyi stressz témája igazából azt fedi le, ami a munkahelyen történik, valamint ami a munkát befolyásolja. Ehhez párosul a zaklatás témaköre, ami lehet a munkahelyi stressz esetleges kiváltó oka is.</w:t>
      </w:r>
      <w:r>
        <w:rPr>
          <w:color w:val="000000"/>
          <w:sz w:val="24"/>
          <w:szCs w:val="24"/>
        </w:rPr>
        <w:br/>
        <w:t xml:space="preserve">A zaklatás napjaikban már rengeteg formában megjelenhet, akár szóban, vagy tettlegesen is. Fontos ismertetni azt, hogy voltaképp mi is minősül zaklatásnak. Ennek a negatív cselekedetnek nagyon sok kiváltó oka lehetséges, és következményei is vannak, ezért ilyen esetekben fontos a zaklatót és a zaklatott helyzetét is bemutatni. A zaklatással kapcsolatban fontos tudni, hogy jogilag is felléphetünk ellenne. Tudatában kell lenni annak, hogy miként is védekezhetünk a zaklatónkkal szemben, és hogy milyen jellegű és súlyosságú következményekkel találhatjuk szemben magunkat. Ami a stresszt és a zaklatást is egyaránt jellemzi, hogy fizikai és szellemi hatást is gyakorol az egyénre.</w:t>
      </w:r>
      <w:r>
        <w:rPr>
          <w:color w:val="000000"/>
          <w:sz w:val="24"/>
          <w:szCs w:val="24"/>
        </w:rPr>
        <w:br/>
        <w:t xml:space="preserve">Egyáltalán megszüntethető dolgokról beszélünk? Kik azok, akiket legfőképp érint a munkahelyi stressz vagy a zaklatás? Érdemes-e ilyenkor segítséget kérni? Milyen megoldásokkal lehetséges csökkenteni vagy elkerülni ezeket a jelenségeket?</w:t>
      </w:r>
      <w:r>
        <w:rPr>
          <w:color w:val="000000"/>
          <w:sz w:val="24"/>
          <w:szCs w:val="24"/>
        </w:rPr>
        <w:br/>
        <w:t xml:space="preserve">Rendkívül izgalmas témának találom azt, hogy egy szervezeten belül milyen hatásai vannak a munkahelyi stressznek, és hogy miként hathat ki ez a munkavállalók életére. </w:t>
      </w:r>
      <w:r>
        <w:rPr>
          <w:color w:val="000000"/>
          <w:sz w:val="24"/>
          <w:szCs w:val="24"/>
        </w:rPr>
        <w:br/>
        <w:t xml:space="preserve">A kutatásom fő célja, hogy képet adjak arról, miként is működik egy szervezeten belül a stressz és a zaklatás kezelése, és hogy ezeknek milyen hatásai vannak az egyénre, az elszenvedettre nézve. A kutatásomban arra szeretnék választ találni, hogy mi lehet a kiváltó oka a munkahelyi stressznek és zaklatásnak, és hogy hány %-ban érintettek a magyar munkavállalók. Ezt szakirodalmak, szakcikkek segítségével, valamint primer kutatások eredményeinek a bemutatásán keresztül vizsgálom meg. Ez a dolgozat a stressz és a zaklatás</w:t>
      </w:r>
      <w:r>
        <w:rPr>
          <w:color w:val="000000"/>
          <w:sz w:val="24"/>
          <w:szCs w:val="24"/>
        </w:rPr>
        <w:br/>
        <w:t xml:space="preserve">munkahelyen történő hatásait tűzte ki vizsgálandó célnak, azonban nem célja további területek lefedése.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96444">
    <w:multiLevelType w:val="hybridMultilevel"/>
    <w:lvl w:ilvl="0" w:tplc="10653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96444">
    <w:abstractNumId w:val="53296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283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