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BIRÓ BOTOND</w:t>
            </w:r>
          </w:p>
          <w:p w:rsidR="00C275A3" w:rsidRDefault="00186641" w:rsidP="00C275A3">
            <w:pPr>
              <w:pStyle w:val="Hallgatokepzes"/>
            </w:pPr>
            <w:r w:rsidRPr="002361E2">
              <w:rPr>
                <w:i/>
              </w:rPr>
              <w:t>birobotond12@gmail.com</w:t>
            </w:r>
            <w:r w:rsidRPr="002361E2">
              <w:rPr>
                <w:i/>
              </w:rPr>
              <w:br/>
            </w:r>
            <w:r w:rsidR="00A96AEC">
              <w:t>Szabadbölcsészet</w:t>
            </w:r>
            <w:r w:rsidR="00A96AEC">
              <w:br/>
            </w:r>
            <w:r w:rsidR="00E77B23">
              <w:t>BA, 5. félév</w:t>
            </w:r>
          </w:p>
          <w:p w:rsidR="00C265CE" w:rsidRPr="009E5FF1" w:rsidRDefault="00E77B23" w:rsidP="009763E0">
            <w:pPr>
              <w:pStyle w:val="Hallgatointezmeny-kar"/>
              <w:rPr>
                <w:b/>
                <w:caps/>
              </w:rPr>
            </w:pPr>
            <w:r>
              <w:t>Pécsi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András Csaba</w:t>
            </w:r>
          </w:p>
          <w:p w:rsidR="00DB4822" w:rsidRDefault="00DB4822" w:rsidP="009763E0">
            <w:pPr>
              <w:pStyle w:val="Konzulensektitulus"/>
            </w:pPr>
            <w:r w:rsidRPr="00DB4822">
              <w:t>egyetemi adjunktus,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emergens kultúra politikai aspektusai a Bacurau című filmben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Dolgozatomban Fredric Jameson posztmodern értelmezését és Raymond Williams kultúraelméleti koncepcióját, Mark Fisher hantológia koncepcióját, illetve Darko Suvin science-fiction interpretációját alapul véve, arra a kérdésre keresem a választ, hogy a posztmodern viszontagságai között termelt esztétikai produktumok, milyen formában képesek politikai tartalommal rendelkezni. A kérdésemet egy kortárs kulturális produktumon, a Bacurau (2019) filmen keresztül vizsgálom.</w:t>
      </w:r>
    </w:p>
    <w:p>
      <w:pPr>
        <w:widowControl w:val="on"/>
        <w:pBdr/>
        <w:spacing w:before="240" w:after="240" w:line="240" w:lineRule="auto"/>
        <w:ind w:left="0" w:right="0"/>
        <w:jc w:val="left"/>
      </w:pPr>
      <w:r>
        <w:rPr>
          <w:color w:val="000000"/>
          <w:sz w:val="24"/>
          <w:szCs w:val="24"/>
        </w:rPr>
        <w:t xml:space="preserve">A Bacurau című film, amely Kleber Mendonça Filho és Juliano Dornelles közös rendezésében készült, állításom szerint egy olyan kortárs kulturális produktum, amely narratív textusként formailag zárt totalitást képez térben és időben, ugyanakkor egy lokális, modernista hagyományt idéző fiktív teret is létrehoz a nonfiguratív reprezentációkon keresztül, emellett pedig egyszerre nyit teret a jövő irányába is. A tárgyalt film esetében a történeti idő megszűnésének, felbomlásának lehetünk tanúi: egy olyan diegetikus térnek a konstitúciójáról, amely egyszerre anakronisztikus és alkalmazza a science-fiction jövőbe mutató időkezelését.</w:t>
      </w:r>
    </w:p>
    <w:p>
      <w:pPr>
        <w:widowControl w:val="on"/>
        <w:pBdr/>
        <w:spacing w:before="240" w:after="240" w:line="240" w:lineRule="auto"/>
        <w:ind w:left="0" w:right="0"/>
        <w:jc w:val="left"/>
      </w:pPr>
      <w:r>
        <w:rPr>
          <w:color w:val="000000"/>
          <w:sz w:val="24"/>
          <w:szCs w:val="24"/>
        </w:rPr>
        <w:t xml:space="preserve">Mivel modernitás utópikus elgondolásai, teleologikus tér- és időérzékelése már nem elgondolható a posztmodern fragmentált tapasztalatában. Jameson szerint, mivel már nem adott a magas kultúra szférája, amely a modernista utópikus impulzusok alapja, a posztmodern domináns kultúráján belül csak utópikus terek konstitúciójáról beszélhetünk. Jameson az utópikus gondolkodás az elgondolhatóságának lehetőségét megteremtő zsánerként a science-fiction-t határozza meg, amely az elidegenítés esztétikumán keresztül képes a társadalmi viszontagságok esetlegességének a felmutatásával ennek a rekonstruálására ösztönözni.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541872">
    <w:multiLevelType w:val="hybridMultilevel"/>
    <w:lvl w:ilvl="0" w:tplc="364666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541872">
    <w:abstractNumId w:val="185418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26827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