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HÉRICS ILDIKÓ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herics.ildiko@avkf.hu</w:t>
            </w:r>
            <w:r w:rsidRPr="002361E2">
              <w:rPr>
                <w:i/>
              </w:rPr>
              <w:br/>
            </w:r>
            <w:r w:rsidR="00A96AEC">
              <w:t>Óvodapedagógus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Gyarmathy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Skandináv projektmódszer, avagy egy válasz a 21. századi óvodai kihívásokra Módszerek, problémák, megoldások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A kutatás hátterében egy skandináv projektmódszer áll, melynek alapja Emilia Reggio filozófiája. A módszer a gyermekek kíváncsiságát tekinti kiindulópontnak. A munka nem az óvodapedagógussal kezdődik, hanem a gyerekek érdeklődésének éppen célpontjában lévő témával. Ez utóbbi felfedezése, dokumentálása közös feladat. Az óvodai dolgozók közösen végzik, nincsen hierarchiai viszony közöttük.</w:t>
      </w:r>
      <w:r>
        <w:rPr>
          <w:color w:val="000000"/>
          <w:sz w:val="24"/>
          <w:szCs w:val="24"/>
        </w:rPr>
        <w:br/>
        <w:t xml:space="preserve">A közös munka, az egyenjogúság és a közös cél csapatépítő és konfliktusoldó funkciót tölt be. Természetesen a pedagógiai kompetenciák bírtokában az óvodapedagógus koordinálja a folyamatot, de nem osztja a munkafeladatokat, hanem felügyeli és segíti annak kibontakozását.</w:t>
      </w:r>
      <w:r>
        <w:rPr>
          <w:color w:val="000000"/>
          <w:sz w:val="24"/>
          <w:szCs w:val="24"/>
        </w:rPr>
        <w:br/>
        <w:t xml:space="preserve">A kutatás célkitűzése kezdetben a modell kipróbálása volt. Mivel Magyarországon ezt a modellt eddig még nem próbálták ki, az alapjául szolgáló szakirodalmat nem fordították le magyarra ez idáig. A dolgozat újdonsága abban rejlik, hogy a norvég szakirodalom vonatkozó részét magyarra fordítottam és ezt beültettem egy könnyen megvalósítható projektvázlatba.</w:t>
      </w:r>
      <w:r>
        <w:rPr>
          <w:color w:val="000000"/>
          <w:sz w:val="24"/>
          <w:szCs w:val="24"/>
        </w:rPr>
        <w:br/>
        <w:t xml:space="preserve">A vázlat maga is egy norvég alapokon nyugvó, magyar nyelvre még le nem fordított útmutató. A projekt alapját képző téma felderítése megfigyeléssel történik. A megfigyelés dokumentálása történhet írásban, videófilmen rögzítve, illetve rajzos formában is. A kidolgozási folyamat munkaértekezleten történik, ahol minden dolgozó részt vesz. Ez máris szakítani a tradíciókkal, hiszen általában nem vesz részt az értekezleten a pedagógiai asszisztens és a dajka. A leginkább kihívásokat adó része ez volt a kutatásnak. Sajnos nem is sikerült áthidalni.</w:t>
      </w:r>
      <w:r>
        <w:rPr>
          <w:color w:val="000000"/>
          <w:sz w:val="24"/>
          <w:szCs w:val="24"/>
        </w:rPr>
        <w:br/>
        <w:t xml:space="preserve">A 21. századi óvodáknak a 21. századi gyermekek elvárásaihoz, sajátosságaihoz, érdeklődéséhez kellene alkalmazkodniuk. Minden mindennel összefügg, ahogyan a skandináv projektmódszer tervezésének alapjául szolgáló Bjørndal modell is írja. A képzett óvodapedagógus, az ugrásszerűen megnövekedett sajátos nevelési igényű gyermekek óvodai oktatáshoz értő és elhivatott óvodapedagógusok, a megfelelő tanulási környezet, az egymással jól együttműködő óvodai dolgozók mind a jól működő 21. századi óvoda részei kell, hogy legyenek. Kutatásom bebizonyította, hogy van helye a skandináv projektmodellnek Magyarországon, de vannak fontos feladatok a kipróbálás 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89574">
    <w:multiLevelType w:val="hybridMultilevel"/>
    <w:lvl w:ilvl="0" w:tplc="26628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89574">
    <w:abstractNumId w:val="43289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904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