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kovacsd99@gmail.com</w:t>
            </w:r>
            <w:r w:rsidRPr="002361E2">
              <w:rPr>
                <w:i/>
              </w:rPr>
              <w:br/>
            </w:r>
            <w:r w:rsidR="00A96AEC">
              <w:t>Történelem-orosz osztatlan tanári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Mikola Gyöngyike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birodalmi gondolat és az orosz nyelvű rap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rapzene, amely a szovjet korszak végén jelent meg Oroszországban, az orosz zeneipar egyik</w:t>
      </w:r>
      <w:r>
        <w:rPr>
          <w:color w:val="000000"/>
          <w:sz w:val="24"/>
          <w:szCs w:val="24"/>
        </w:rPr>
        <w:br/>
        <w:t xml:space="preserve">legdinamikusabban fejlődő irányzatává vált az új évezredben. Mivel a rap alapvetően radikális,</w:t>
      </w:r>
      <w:r>
        <w:rPr>
          <w:color w:val="000000"/>
          <w:sz w:val="24"/>
          <w:szCs w:val="24"/>
        </w:rPr>
        <w:br/>
        <w:t xml:space="preserve">lázadó, a társadalom peremén élők hangján megszólaló, tabudöntögető szubkultúra, felmerül a</w:t>
      </w:r>
      <w:r>
        <w:rPr>
          <w:color w:val="000000"/>
          <w:sz w:val="24"/>
          <w:szCs w:val="24"/>
        </w:rPr>
        <w:br/>
        <w:t xml:space="preserve">kérdés, hogyan alakult a története az egyre diktatórikusabbá váló putyini rendszerben.</w:t>
      </w:r>
      <w:r>
        <w:rPr>
          <w:color w:val="000000"/>
          <w:sz w:val="24"/>
          <w:szCs w:val="24"/>
        </w:rPr>
        <w:br/>
        <w:t xml:space="preserve">A rap oroszországi története a mai napig kevéssé kutatott téma, jóllehet társadalmi hatása</w:t>
      </w:r>
      <w:r>
        <w:rPr>
          <w:color w:val="000000"/>
          <w:sz w:val="24"/>
          <w:szCs w:val="24"/>
        </w:rPr>
        <w:br/>
        <w:t xml:space="preserve">óriási. Erről tanúskodik az is, hogy Putyin elnök 2018-ban nyilvánosan is beszélt a rapzene</w:t>
      </w:r>
      <w:r>
        <w:rPr>
          <w:color w:val="000000"/>
          <w:sz w:val="24"/>
          <w:szCs w:val="24"/>
        </w:rPr>
        <w:br/>
        <w:t xml:space="preserve">megregulázásnak szükségességéről.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dolgozatban mindenekelőtt arra keresem a választ, hogyan reagált az orosz nyelvű rap az</w:t>
      </w:r>
      <w:r>
        <w:rPr>
          <w:color w:val="000000"/>
          <w:sz w:val="24"/>
          <w:szCs w:val="24"/>
        </w:rPr>
        <w:br/>
        <w:t xml:space="preserve">egyre inkább uralkodóvá váló hivatalos birodalmi ideológiára, és fordítva: hogyan igyekezett</w:t>
      </w:r>
      <w:r>
        <w:rPr>
          <w:color w:val="000000"/>
          <w:sz w:val="24"/>
          <w:szCs w:val="24"/>
        </w:rPr>
        <w:br/>
        <w:t xml:space="preserve">ellehetetleníteni a legradikálisabb szerzőket a putyini rendszer.</w:t>
      </w:r>
      <w:r>
        <w:rPr>
          <w:color w:val="000000"/>
          <w:sz w:val="24"/>
          <w:szCs w:val="24"/>
        </w:rPr>
        <w:br/>
        <w:t xml:space="preserve">A dolgozat első részében azt mutatom be, hogyan módosult a birodalmi politika és ideológia</w:t>
      </w:r>
      <w:r>
        <w:rPr>
          <w:color w:val="000000"/>
          <w:sz w:val="24"/>
          <w:szCs w:val="24"/>
        </w:rPr>
        <w:br/>
        <w:t xml:space="preserve">Sztálin halála után. A részletesebb történeti áttekintésre azért van szükség, mert így válik érthetővé,</w:t>
      </w:r>
      <w:r>
        <w:rPr>
          <w:color w:val="000000"/>
          <w:sz w:val="24"/>
          <w:szCs w:val="24"/>
        </w:rPr>
        <w:br/>
        <w:t xml:space="preserve">miben gyökereznek azok az ellentmondások és paradoxonok, amelyek a mai napig jellemzik az</w:t>
      </w:r>
      <w:r>
        <w:rPr>
          <w:color w:val="000000"/>
          <w:sz w:val="24"/>
          <w:szCs w:val="24"/>
        </w:rPr>
        <w:br/>
        <w:t xml:space="preserve">orosz birodalmi tudatot.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második részében áttekintem az orosz rap történetét és viszonyát az amerikai</w:t>
      </w:r>
      <w:r>
        <w:rPr>
          <w:color w:val="000000"/>
          <w:sz w:val="24"/>
          <w:szCs w:val="24"/>
        </w:rPr>
        <w:br/>
        <w:t xml:space="preserve">raphez, majd ezt követően öt alkotó (Oxximiron, Miyagi, Andy Panda, Timati, Egor Krid,</w:t>
      </w:r>
      <w:r>
        <w:rPr>
          <w:color w:val="000000"/>
          <w:sz w:val="24"/>
          <w:szCs w:val="24"/>
        </w:rPr>
        <w:br/>
        <w:t xml:space="preserve">pályafutásán keresztül mutatom be az orosz nyelvű rapzene széles palettáját: az ellenzéki</w:t>
      </w:r>
      <w:r>
        <w:rPr>
          <w:color w:val="000000"/>
          <w:sz w:val="24"/>
          <w:szCs w:val="24"/>
        </w:rPr>
        <w:br/>
        <w:t xml:space="preserve">küldetéstudattól a rendszer haszonélvezőiig és nyílt támogatóiig.</w:t>
      </w:r>
      <w:r>
        <w:rPr>
          <w:color w:val="000000"/>
          <w:sz w:val="24"/>
          <w:szCs w:val="24"/>
        </w:rPr>
        <w:br/>
        <w:t xml:space="preserve">A dolgozatban kitérek arra is, hogy a rap legjobb alkotásaiban napjaink kortárs költészetévé</w:t>
      </w:r>
      <w:r>
        <w:rPr>
          <w:color w:val="000000"/>
          <w:sz w:val="24"/>
          <w:szCs w:val="24"/>
        </w:rPr>
        <w:br/>
        <w:t xml:space="preserve">is vált, ezért az egyes alkotók pályaképének bemutatásán túl elemzem néhány jelentősebb daluk</w:t>
      </w:r>
      <w:r>
        <w:rPr>
          <w:color w:val="000000"/>
          <w:sz w:val="24"/>
          <w:szCs w:val="24"/>
        </w:rPr>
        <w:br/>
        <w:t xml:space="preserve">szövegét.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503119">
    <w:multiLevelType w:val="hybridMultilevel"/>
    <w:lvl w:ilvl="0" w:tplc="97410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503119">
    <w:abstractNumId w:val="985031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98182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