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raczzsofia7@gmail.com</w:t>
            </w:r>
            <w:r w:rsidRPr="002361E2">
              <w:rPr>
                <w:i/>
              </w:rPr>
              <w:br/>
            </w:r>
            <w:r w:rsidR="00A96AEC">
              <w:t>Turizmus-menedzsment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Remenyik Bulcsú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lovasturizmus lehetőségei a Kincsem Nemzeti Lovas Program megvalósulása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Dolgozatom során a Kincsem Nemzeti Lovas Program keretében megvalósult infrastrukturális fejlesztések keretében felújított versenyhelyszíneket és azok tevékenységét vizsgáltam a lovassport terültén. A lovasturizmus területén megkülönböztetünk aktív és passzív lovasturizmust valamint a hivatásturitmust, mivel a magasabb kategóriájú versenyekre egyre több hivatásos lovas érkezik. A dolgozatomhoz szekunder kutatásként a lovasturizmus rövid történelmi áttekintése után a Kincsem Nemzeti Lovas Program legfőbb célkitűzéseit, fejlesztési területeit vizsgáltam. A program célja, hogy hazánkban az évszázados lovas hagyományokat újrateremtse, az ország adottságaira támaszkodva ismét lovas nemzetté váljon Magyarország. A programban szerepel mind a lovasturizmus, a tenyésztés, a lovassport, a hagyományőrzés és az oktatás fejlesztése is. Emellett kiemelt szerepet kapott hazánkban két infrastrukturális fejlesztés 2018-ban a Szilvásváradi Lipicai Lovasközpontban és a Nemzeti Lovardában. A megújult komplexumok lehetőséget biztosítanak a program célkitűzéseinek megvalósításában: nemzetközi versenyek szervezésével jelenős turisztikai vonzerőként szolgálhat.</w:t>
      </w:r>
      <w:r>
        <w:rPr>
          <w:color w:val="000000"/>
          <w:sz w:val="24"/>
          <w:szCs w:val="24"/>
        </w:rPr>
        <w:br/>
        <w:t xml:space="preserve">         Dolgozatomhoz primer kutatást végeztem: interjút készítettem Horváth László országgyűlési képviselővel, aki a Kincsem Nemzeti Lovas Program felelőse volt. Részletes információt kaptam a program hátteréről, a lovasturizmus és lovassport mai helyzetéről. A primer kutatás második jelentős eleme a tereplátogatás volt: a Szilvásváradi Lipicai Lovasközpontban megrendezett Szilvásvárad Masters nemzetközi díjugrató versenyről, valamint a Nemzeti Lovardában megrendezett Gróf Széchenyi István Emlékversenyről készítettem összehasonlító elemzést. A két verseny azonosságai és a különbségek vizsgálatát SWOT analízisben összesítettem. Primer kutatásom részeként összegeztem a munkám és kutatásom során összegyűjtött ismereteket, tapasztalatokat, és megalkottam a nemzetközi versenyek szervezésének módszertani ismertetését. Az országra specifikus, magyar nyelvű anyag eddig nem állt rendelkezésre, valamint fejlesztési lehetőségeket fogalmaztam meg.</w:t>
      </w:r>
      <w:r>
        <w:rPr>
          <w:color w:val="000000"/>
          <w:sz w:val="24"/>
          <w:szCs w:val="24"/>
        </w:rPr>
        <w:br/>
        <w:t xml:space="preserve">          A dolgozatom megírása során következtetésként levonható, hogy a Kincsem Nemzeti Lovas Programban megfogalmazott célkitűzések, miszerint a magyar lovassportot újra fel kell virágoztatni, megvalósult, és még számos lehetőség rejlik benne. Szükség van a humán infrastruktúra, a marketing, a kommunikáció fejlesztésére, hogy a központ valóban turisztikai attrakcióként szolgáljon.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52922">
    <w:multiLevelType w:val="hybridMultilevel"/>
    <w:lvl w:ilvl="0" w:tplc="12473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52922">
    <w:abstractNumId w:val="75352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598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