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HAVADTŐI FANNI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havadtoifanni@gmail.com</w:t>
            </w:r>
            <w:r w:rsidRPr="002361E2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Réz Anna Dorottya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Mire jó a megbánás? A megbánás fogalma, típusai és szerepe az életünkben, Williams, Wallace és McQueen nyomán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szabad bölcsészet alapszakot 2020-ban végeztem el az ELTE-n. Szakdolgozatom címe „Az utilitarizmus összeütközése a különleges kötelességekkel és az ágens-relatív indokokkal” volt. 2021 őszi félévében tanársegédként dolgoztam Réz Anna egyetemi adjunktus „Szégyen, bűntudat, megbánás” c. szemináriumán. Az elmúlt évben 4 konferencián adtam elő, köztük Birminghamben a „Philosophy at the Intersection of Moral Responsibility, Agency and Regulation” eseményen, amelyre az ezen dolgozaton alapuló „Can We Let Go of Our Regrets? Should We?” című előadással készültem.</w:t>
      </w:r>
      <w:r>
        <w:rPr>
          <w:color w:val="000000"/>
          <w:sz w:val="24"/>
          <w:szCs w:val="24"/>
        </w:rPr>
        <w:br/>
        <w:t xml:space="preserve">A „Mire jó a megbánás?” című dolgozatom fő tézise az, hogy a megbánás pozitívan járulhat hozzá fejlődésünkhöz, kiteljesedésünkhöz, és az életterveink megvalósításához, ezért bármilyen vonzónak is tűnik megszabadulni ettől a kellemetlen érzéstől, ezt sokszor nem érdemes megtennünk.</w:t>
      </w:r>
      <w:r>
        <w:rPr>
          <w:color w:val="000000"/>
          <w:sz w:val="24"/>
          <w:szCs w:val="24"/>
        </w:rPr>
        <w:br/>
        <w:t xml:space="preserve">A kutatás során filozófiai és pszichológiai tanulmányokra támaszkodtam. A megbánás típusait Williams és Wallace filozófiai munkáin keresztül elemzem. Ezen típusok körülhatárolására azért van szükség, mert a különböző megbánás típusoknak más-más konstruktív szerepet állapítok meg. A pszichológiai megközelítés is hozzájárul a megbánás meghatározásához. Eszerint a megbánás egy érzelmi és kognitív aspektussal egyaránt rendelkező mentális állapot, ugyanis e kellemetlen érzés egy komparatív ítéleten alapul. Részben ez támasztja alá azt, hogy az érzés elutasítható, valamint azt, hogy a megbánás pozitív hatással van a döntéshozatalra. Jótékony hatása a döntéshozatalra a megbánás egyik konstruktív kifejeződése. McQueen normatív elméletét arról, hogy mikor érdemes elutasítani a megbánást, éppen erre alapozza: szerinte akkor elutasítandó az érzés, ha nem segít jobb döntéseket hozni a jövőben. Dolgozatom fókuszában azért a McQueen-féle elmélet áll, mert alapvetően egyetértek a gyakorlatias megközelítésével. Elmélete azonban nem számol a megbánás minden konstruktív kifejeződéséről: azzal, hogy a megbánás segít értékeink tisztázásában, valamint bocsánatkérésre és kárpótlás nyújtására késztet minket. Így bár nem távolodok messzire McQueen elméletétől, én kevesebb esetben tartom elutasítandónak a megbánást, mint a szerző.</w:t>
      </w:r>
      <w:r>
        <w:rPr>
          <w:color w:val="000000"/>
          <w:sz w:val="24"/>
          <w:szCs w:val="24"/>
        </w:rPr>
        <w:br/>
        <w:t xml:space="preserve">A megbánással kapcsolatos filozófiai szakirodalom terjedelmes. A filozófusok már sokféle érvet hoztak fel amellett, hogy miért ne zárjuk ki a megbánás érzését mentális életünkből, azonban a dolgozatomban megjelenő instrumentalista megközelítés véleményem szerint újszerű, izgalmas kiegészítése a szakirodalomnak.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68673">
    <w:multiLevelType w:val="hybridMultilevel"/>
    <w:lvl w:ilvl="0" w:tplc="55224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68673">
    <w:abstractNumId w:val="87268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498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