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SÉRA DALMA</w:t>
            </w:r>
          </w:p>
          <w:p w:rsidR="00C275A3" w:rsidRDefault="00186641" w:rsidP="00C275A3">
            <w:pPr>
              <w:pStyle w:val="Hallgatokepzes"/>
            </w:pPr>
            <w:r w:rsidRPr="002361E2">
              <w:rPr>
                <w:i/>
              </w:rPr>
              <w:t>serokiru@gmail.com</w:t>
            </w:r>
            <w:r w:rsidRPr="002361E2">
              <w:rPr>
                <w:i/>
              </w:rPr>
              <w:br/>
            </w:r>
            <w:r w:rsidR="00A96AEC">
              <w:t>Logisztikai mérnök</w:t>
            </w:r>
            <w:r w:rsidR="00A96AEC">
              <w:br/>
            </w:r>
            <w:r w:rsidR="00E77B23">
              <w:t>BSc, 7. félév</w:t>
            </w:r>
          </w:p>
          <w:p w:rsidR="00C265CE" w:rsidRPr="009E5FF1" w:rsidRDefault="00E77B23" w:rsidP="009763E0">
            <w:pPr>
              <w:pStyle w:val="Hallgatointezmeny-kar"/>
              <w:rPr>
                <w:b/>
                <w:caps/>
              </w:rPr>
            </w:pPr>
            <w:r>
              <w:t>Miskolci Egyetem</w:t>
            </w:r>
            <w:r w:rsidR="00C275A3">
              <w:br/>
            </w:r>
            <w:r w:rsidR="00DB4822">
              <w:t>Gépészmérnöki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Bányainé Dr. Tóth Ágota</w:t>
            </w:r>
          </w:p>
          <w:p w:rsidR="00DB4822" w:rsidRDefault="00DB4822" w:rsidP="009763E0">
            <w:pPr>
              <w:pStyle w:val="Konzulensektitulus"/>
            </w:pPr>
            <w:r w:rsidRPr="00DB4822">
              <w:t>egyetemi docens, ME GÉIK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Autómegosztási rendszer kialakításának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közösségi gazdaság kialakulásának alapját az képezi, hogy bizonyos tárgyaink az idő nagy részében kihasználatlanul állnak, csak a helyet foglalják, és a birtoklás sok esetben feleslegesen nagy költséggel jár. Ez spórolásra, olcsóbb megoldások keresésére ösztönözte az embereket, ami egyúttal alternatív bevételi forrást is eredményezhet. Ezen új szemlélet eredményeként környezettudatosabb vásárlókká válunk és lehetővé válik a fenntartható fogyasztás megvalósítása. A megosztáson alapuló gazdaság több iparágban is megjelent és jelentős eredményeket ért el az utóbbi néhány évben, de a mobilitási iparág az a terület, amely a legjelentősebb eredményekkel büszkélkedhet.</w:t>
      </w:r>
      <w:r>
        <w:rPr>
          <w:color w:val="000000"/>
          <w:sz w:val="24"/>
          <w:szCs w:val="24"/>
        </w:rPr>
        <w:br/>
        <w:t xml:space="preserve">Napjainkban a városi közlekedés egyik legnagyobb problémája a megnövekedett forgalom, mellyel együtt mindennapossá válnak a forgalmi torlódások is. A torlódások megszüntetésére a kapacitásbővítő infrastruktúra fejlesztések azonban nem jelentenek megoldást. A probléma kezelésének lehetséges eszközei a meglévő infrastruktúra optimális kihasználása, a közösségi közlekedés előnyben részesítése, valamint új stratégiai megoldások alkalmazása, melyek révén az eddigi aktivitási formák megőrzése mellett lehetővé válik a környezeti terhelés csökkentése. Az autómegosztási rendszerek eleget tesznek ezeknek a követelményeknek, bevezetésének számos előnye van, hiszen alkalmazásával csökken a háztartásonkénti gépjárműszám, több szabad parkolóhely áll rendelkezésre és csökken a városi közlekedés károsanyag kibocsátása is.</w:t>
      </w:r>
      <w:r>
        <w:rPr>
          <w:color w:val="000000"/>
          <w:sz w:val="24"/>
          <w:szCs w:val="24"/>
        </w:rPr>
        <w:br/>
        <w:t xml:space="preserve">A carsharing rendszer nyújtotta előnyök kiaknázása, valamint a Miskolci Egyetemen rendelkezésre álló parkolóhelyek optimális kihasználása érdekében alkottam meg egy carsharing rendszer koncepcióját. A MEGO egy autómegosztási rendszer, amit első körben a Miskolci Egyetem hallgatói számára dolgoztam ki annak érdekében, hogy kényelmesen, de a megszokottnál gyorsabban juthassanak be a campus területére, ezzel elősegítve a könnyebb parkolást, kevesebb károsanyag kibocsátást, csökkentve a hallgatók költségeit. Dolgozatomban ennek a rendszernek a felépítését mutatom be, a regisztrációtól kezdve egészen a fizetési lehetőségekig. Piackutatást végeztem a jelenlegi és a továbbfejlesztési lehetőségekről, továbbá számításokkal igazoltam a rendszer által elérhető károsanyag kibocsátás csökkenésének mértékét. Így megállapítható, hogy egy ilyen alkalmazás létrejötte nem csak egyéni, de társadalmi és környezeti szempontból is hasznos.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083192">
    <w:multiLevelType w:val="hybridMultilevel"/>
    <w:lvl w:ilvl="0" w:tplc="766294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083192">
    <w:abstractNumId w:val="160831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63028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