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DORINA DÖMÖTÖR</w:t>
            </w:r>
          </w:p>
          <w:p w:rsidR="00C275A3" w:rsidRDefault="00186641" w:rsidP="00C275A3">
            <w:pPr>
              <w:pStyle w:val="Hallgatokepzes"/>
            </w:pPr>
            <w:r w:rsidRPr="002361E2">
              <w:rPr>
                <w:i/>
              </w:rPr>
              <w:t>domotor.dorina1@gmail.com</w:t>
            </w:r>
            <w:r w:rsidRPr="002361E2">
              <w:rPr>
                <w:i/>
              </w:rPr>
              <w:br/>
            </w:r>
            <w:r w:rsidR="00A96AEC">
              <w:t>Business Administration and Management</w:t>
            </w:r>
            <w:r w:rsidR="00A96AEC">
              <w:br/>
            </w:r>
            <w:r w:rsidR="00E77B23">
              <w:t>BSc, 7.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Anita Antal</w:t>
            </w:r>
          </w:p>
          <w:p w:rsidR="00DB4822" w:rsidRDefault="00DB4822" w:rsidP="009763E0">
            <w:pPr>
              <w:pStyle w:val="Konzulensektitulus"/>
            </w:pPr>
            <w:r w:rsidRPr="00DB4822">
              <w:t>college 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gambling luck (or an investment)? - In pursuit of sports betting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I focus on gambling, including sports betting because is one of the most popular habits of our time. There are also those who think of it as an investment, seeing it as the best, fastest and most profitable way to make money.</w:t>
      </w:r>
    </w:p>
    <w:p>
      <w:pPr>
        <w:widowControl w:val="on"/>
        <w:pBdr/>
        <w:spacing w:before="240" w:after="240" w:line="240" w:lineRule="auto"/>
        <w:ind w:left="0" w:right="0"/>
        <w:jc w:val="left"/>
      </w:pPr>
      <w:r>
        <w:rPr>
          <w:color w:val="000000"/>
          <w:sz w:val="24"/>
          <w:szCs w:val="24"/>
        </w:rPr>
        <w:t xml:space="preserve">The purpose of the research is to process sports betting from a psychological, financial/investment perspective. I sought answers to the following research questions:</w:t>
      </w:r>
    </w:p>
    <w:p>
      <w:pPr>
        <w:widowControl w:val="on"/>
        <w:pBdr/>
        <w:spacing w:before="240" w:after="240" w:line="240" w:lineRule="auto"/>
        <w:ind w:left="0" w:right="0"/>
        <w:jc w:val="left"/>
      </w:pPr>
      <w:r>
        <w:rPr>
          <w:color w:val="000000"/>
          <w:sz w:val="24"/>
          <w:szCs w:val="24"/>
        </w:rPr>
        <w:t xml:space="preserve">How can the "characteristics" of sports betting be given, i.e. what sports betting knowledge and habits do people have?</w:t>
      </w:r>
      <w:r>
        <w:rPr>
          <w:color w:val="000000"/>
          <w:sz w:val="24"/>
          <w:szCs w:val="24"/>
        </w:rPr>
        <w:br/>
        <w:t xml:space="preserve">Can sports betting qualify as an investment activity?</w:t>
      </w:r>
      <w:r>
        <w:rPr>
          <w:color w:val="000000"/>
          <w:sz w:val="24"/>
          <w:szCs w:val="24"/>
        </w:rPr>
        <w:br/>
        <w:t xml:space="preserve">Is it worth investing our money in gambling (sports betting)?</w:t>
      </w:r>
      <w:r>
        <w:rPr>
          <w:color w:val="000000"/>
          <w:sz w:val="24"/>
          <w:szCs w:val="24"/>
        </w:rPr>
        <w:br/>
        <w:t xml:space="preserve">Can we manage it consciously or does our success depend only on luck?</w:t>
      </w:r>
    </w:p>
    <w:p>
      <w:pPr>
        <w:widowControl w:val="on"/>
        <w:pBdr/>
        <w:spacing w:before="240" w:after="240" w:line="240" w:lineRule="auto"/>
        <w:ind w:left="0" w:right="0"/>
        <w:jc w:val="left"/>
      </w:pPr>
      <w:r>
        <w:rPr>
          <w:color w:val="000000"/>
          <w:sz w:val="24"/>
          <w:szCs w:val="24"/>
        </w:rPr>
        <w:t xml:space="preserve">My work is an applied research, exploratory due to the definition of the research problems, and can be considered quantitative. The thesis contains both primary and secondary research. During the primary research carried out afterwards, information is collected and analyzed with an online questionnaire survey, which is suitable for descriptive and explanatory purposes. </w:t>
      </w:r>
    </w:p>
    <w:p>
      <w:pPr>
        <w:widowControl w:val="on"/>
        <w:pBdr/>
        <w:spacing w:before="240" w:after="240" w:line="240" w:lineRule="auto"/>
        <w:ind w:left="0" w:right="0"/>
        <w:jc w:val="left"/>
      </w:pPr>
      <w:r>
        <w:rPr>
          <w:color w:val="000000"/>
          <w:sz w:val="24"/>
          <w:szCs w:val="24"/>
        </w:rPr>
        <w:t xml:space="preserve">Nowadays, you can place sports bets in many places, even live, but this was not always the case. In the course of the thesis, I will explore where sports betting comes from and how it works. In order to get a complete picture, it is important to get to know the related basic concepts, as well as which events and where money can be spent. Sports betting also has an exciting psychological aspect, as it is not enough to make a good bet, many people make the mistake of developing an addiction. I explore different personality types based on financial actions, decisions, and attitudes. After that, I will explain the main characteristics of the investments so that I can later determine whether sports betting fits into the line. The empirical part helps to answer the research questions asked.</w:t>
      </w:r>
    </w:p>
    <w:p>
      <w:pPr>
        <w:widowControl w:val="on"/>
        <w:pBdr/>
        <w:spacing w:before="240" w:after="240" w:line="240" w:lineRule="auto"/>
        <w:ind w:left="0" w:right="0"/>
        <w:jc w:val="left"/>
      </w:pPr>
      <w:r>
        <w:rPr>
          <w:color w:val="000000"/>
          <w:sz w:val="24"/>
          <w:szCs w:val="24"/>
        </w:rPr>
        <w:t xml:space="preserve">With my thesis, I examine a popular activity known to many from an economic point of view, since today it is not just a game, but a solution that is treated by many as a form of investment, or worse, an addiction. The result of the research is the exploration of the past of sports betting, the specification of the characteristics of sports bettors, the examination of the personality types in the literature, and the suitability as an investment opportunity. With my research, I would like to enrich the range of empirical research found in connection with the topic, which can currently be evaluated as incomplete.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01688">
    <w:multiLevelType w:val="hybridMultilevel"/>
    <w:lvl w:ilvl="0" w:tplc="11538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01688">
    <w:abstractNumId w:val="677016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863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