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PÁVA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pava.akos@gmail.com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Fenyvesi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Kerékpár váz élettartam növelésének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kerékpár váz élettartam növelésének lehetőségét választottam témának. Azért választottam ezt, mert hozzám közel álló téma, rendszeresen sportolok egy extrémsportra használt kerékpárral. Sportolás közben nálam is jelentkezett a kerékpár vázakra egyik legjellemzőbb tönkre menetel, a repedés, így célszerűnek tartottam a saját példámon keresztül bemutatni a problémát, annak esetleges megoldását, illetve a dolgozat fő témáját, a probléma megelőzését, a kerékpár váz élettartamának növelését. Utána jártam, hogy milyen anyagból készítik a kerékpárt, ez az anyag milyen szilárdságtani tulajdonságokkal rendelkezik, milyen hőkezelést alkalmaznak. Összegyűjtöttem, hogy milyen vizsgálatokat hajtanak végre a vázon.</w:t>
      </w:r>
      <w:r>
        <w:rPr>
          <w:color w:val="000000"/>
          <w:sz w:val="24"/>
          <w:szCs w:val="24"/>
        </w:rPr>
        <w:br/>
        <w:t xml:space="preserve">A szilárdság/tartósság növelésére többféle lehetőség és ezek kombinációja áll fent. például a csőátmérők és fal vastagságok változtatása, merevítő elemek méreteinek megváltoztatása, más hőkezelés alkalmazása. Én az anyag minőség változtatásának és a merevítő elem változtatásának hatását vizsgáltam. Az utóbbit azért, mivel a javítások során tapasztaltam a kedvező hatását. Ezekkel az eljárásokkal kisméretű súly növekedéssel, vagy akár anélkül érhető el jelentős mechanikai tulajdonság javulás.</w:t>
      </w:r>
      <w:r>
        <w:rPr>
          <w:color w:val="000000"/>
          <w:sz w:val="24"/>
          <w:szCs w:val="24"/>
        </w:rPr>
        <w:br/>
        <w:t xml:space="preserve">A szilárdságtani elemzéssel vizsgáltam meg, hogy az adott változtatások milyen hatást gyakorolnak a váz mechanikai tulajdonságaira, a vizsgált esetek közül az anyagminőség megváltoztatása, a merevítő elem hosszának növelése és kombinációjuk kedvező hatást gyakorol a váz élettartamára.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99314">
    <w:multiLevelType w:val="hybridMultilevel"/>
    <w:lvl w:ilvl="0" w:tplc="74216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99314">
    <w:abstractNumId w:val="57899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89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