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DUTKA ÁDÁM DÁNIEL</w:t>
            </w:r>
          </w:p>
          <w:p w:rsidR="00C275A3" w:rsidRDefault="00186641" w:rsidP="00C275A3">
            <w:pPr>
              <w:pStyle w:val="Hallgatokepzes"/>
            </w:pPr>
            <w:r w:rsidRPr="002361E2">
              <w:rPr>
                <w:i/>
              </w:rPr>
              <w:t>dutkaadamd@gmail.com</w:t>
            </w:r>
            <w:r w:rsidRPr="002361E2">
              <w:rPr>
                <w:i/>
              </w:rPr>
              <w:br/>
            </w:r>
            <w:r w:rsidR="00A96AEC">
              <w:t>Business Administration and Management</w:t>
            </w:r>
            <w:r w:rsidR="00A96AEC">
              <w:br/>
            </w:r>
            <w:r w:rsidR="00E77B23">
              <w:t>BSc, 7. semester</w:t>
            </w:r>
          </w:p>
          <w:p w:rsidR="00C265CE" w:rsidRPr="009E5FF1" w:rsidRDefault="00E77B23" w:rsidP="009763E0">
            <w:pPr>
              <w:pStyle w:val="Hallgatointezmeny-kar"/>
              <w:rPr>
                <w:b/>
                <w:caps/>
              </w:rPr>
            </w:pPr>
            <w:r>
              <w:t>Kodolányi János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Malatyinszky Szilárd</w:t>
            </w:r>
          </w:p>
          <w:p w:rsidR="00DB4822" w:rsidRDefault="00DB4822" w:rsidP="009763E0">
            <w:pPr>
              <w:pStyle w:val="Konzulensektitulus"/>
            </w:pPr>
            <w:r w:rsidRPr="00DB4822">
              <w:t>associate professor, KJE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joyful leading and the effect of the flow experience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research is about the joyful leading and the effect of the flow experience. The research made possible for me, to study and understand the joyful leading, and the flow. I learned what need to reach the flow experience. The flow and the happy work only possible, if both present in the same time, because if we dont enjoy our work, then we will rather do something else or we will think about something else, because of that we wont reach the flow experience. For my research, i used online google docs-s questionnaire, and made interview with people who has experience in leading people in company or they were/ are company CEO/ owners. For my research i used literature from Ilona Bürger, John C. Maxwell as well. Based on the interviews and online google docs, i can say some of my hipotesys was proved to be right.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407210">
    <w:multiLevelType w:val="hybridMultilevel"/>
    <w:lvl w:ilvl="0" w:tplc="184322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407210">
    <w:abstractNumId w:val="764072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92790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