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BAKUCZ DANIELLA TÜNDE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bakucz.d14@gmail.com</w:t>
            </w:r>
            <w:r w:rsidRPr="002361E2">
              <w:rPr>
                <w:i/>
              </w:rPr>
              <w:br/>
            </w:r>
            <w:r w:rsidR="00A96AEC">
              <w:t>Turizmus-vendéglátás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Lámfalussy Sándor Közgazdaságtudományi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Tóth Tímea Zsófia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SOE LKK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Fogyasztói magatartás vizsgálata a büki Danubius Hotelben, avagy mennyire csalogató az all inclusive ellátás(?)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első fele a bükfürdői Danubius Hotelt mutatja be, mely all inclusive vendéglátási formát alkalmaz a működéshez. Az all inclusive ellátás egyre népszerűbbé válik Magyarországon, hiszen egyre jobban kezdik felismerni az ebben rejlő lehetőségeket és előnyöket. Éppen ezért alkotja ez a téma a dolgozat alapját, ezen kívül a kutatás foglalkozik a fogyasztói magatartás, a vendégek elégedettségének és a lojalitás elméletének vizsgálatával is.</w:t>
      </w:r>
      <w:r>
        <w:rPr>
          <w:color w:val="000000"/>
          <w:sz w:val="24"/>
          <w:szCs w:val="24"/>
        </w:rPr>
        <w:br/>
        <w:t xml:space="preserve">A dolgozat célja feltérképezni az utazási szokásokon túl az all inclusive ellátás előnyeit, illetve hátrányait a vendégek szempontjából, illetve a hotelben alkalmazott törzsvendég program bemutatására is sor kerül. A kutatás további célja a fogyasztói döntés folyamatának bemutatása és az elégedettség tényezőinek feltárása, aminek eredményeként létrejöhet a vállalathoz való elköteleződés.</w:t>
      </w:r>
      <w:r>
        <w:rPr>
          <w:color w:val="000000"/>
          <w:sz w:val="24"/>
          <w:szCs w:val="24"/>
        </w:rPr>
        <w:br/>
        <w:t xml:space="preserve">A dolgozat empirikus kutatásánál a vizsgált hotel vendégei körében megvalósított kérdőíves kutatás eredményei kerülnek bemutatásra, melynek segítségével megismerhetjük az emberek véleményét az all inclusive vendéglátási forma előnyeiről, illetve hátrányairól. A felmérés során a vendégek utazási szokásaikon túl a szálloda egyes részterületeivel való elégedettségükről és a lojalitásra való hajlandóságukról adhattak számot a megkérdezettek. Továbbá nyílt kérdés formájában anonim módon leírhatták véleményüket, javaslatot tehettek a jövőre nézve. Az adatfelvétel papír alapú kérdőívekkel, személyes megkeresés útján történt, melynek során az adott időszakban153 választ sikerült összegyűjteni.</w:t>
      </w:r>
      <w:r>
        <w:rPr>
          <w:color w:val="000000"/>
          <w:sz w:val="24"/>
          <w:szCs w:val="24"/>
        </w:rPr>
        <w:br/>
        <w:t xml:space="preserve">Primer kutatás során a kérdőívezés módszertana mélyinterjúkkal is kiegészült, amelynek alkalmazása nélkülözhetetlen volt a tisztább és szélesebb spektrumú témára való rálátás érdekében. A mélyinterjúk során a hotel igazgatónője és éttermi igazgatója segítette a kutatás kiszélesítését.</w:t>
      </w:r>
      <w:r>
        <w:rPr>
          <w:color w:val="000000"/>
          <w:sz w:val="24"/>
          <w:szCs w:val="24"/>
        </w:rPr>
        <w:br/>
        <w:t xml:space="preserve">A felmérésből kiderült, hogy minden korosztály szívesen látogatja a szállodát, és a válaszadók több mint fele korábban is járt már a hotelben. Az elégedettségmérésre összességében pozitív értékelések érkeztek nagy egyetértésben. A vizsgálat során az is kiderült, hogy a megkérdezettek 99%-a ismeri az ellátási formát és több előnyét látják, mint hátrányát.</w:t>
      </w:r>
      <w:r>
        <w:rPr>
          <w:color w:val="000000"/>
          <w:sz w:val="24"/>
          <w:szCs w:val="24"/>
        </w:rPr>
        <w:br/>
        <w:t xml:space="preserve">Az összefoglalást követően saját vélemény, fejlesztési javaslatok kerülnek bemutatásra, amiket, ha megfogad a vezetőség még nagyobb vendégelégedettségre, illetve előnyre tehet szert a versenytársakhoz képest.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380143">
    <w:multiLevelType w:val="hybridMultilevel"/>
    <w:lvl w:ilvl="0" w:tplc="479251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380143">
    <w:abstractNumId w:val="993801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61831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