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ANDRÁS LÁNG</w:t>
            </w:r>
          </w:p>
          <w:p w:rsidR="00C275A3" w:rsidRDefault="00186641" w:rsidP="00C275A3">
            <w:pPr>
              <w:pStyle w:val="Hallgatokepzes"/>
            </w:pPr>
            <w:r w:rsidRPr="002361E2">
              <w:rPr>
                <w:i/>
              </w:rPr>
              <w:t>andras.lang6500@gmail.com</w:t>
            </w:r>
            <w:r w:rsidRPr="002361E2">
              <w:rPr>
                <w:i/>
              </w:rPr>
              <w:br/>
            </w:r>
            <w:r w:rsidR="00A96AEC">
              <w:t>Finance</w:t>
            </w:r>
            <w:r w:rsidR="00A96AEC">
              <w:br/>
            </w:r>
            <w:r w:rsidR="00E77B23">
              <w:t>MSc, 3. semester</w:t>
            </w:r>
          </w:p>
          <w:p w:rsidR="00C265CE" w:rsidRPr="009E5FF1" w:rsidRDefault="00E77B23" w:rsidP="009763E0">
            <w:pPr>
              <w:pStyle w:val="Hallgatointezmeny-kar"/>
              <w:rPr>
                <w:b/>
                <w:caps/>
              </w:rPr>
            </w:pPr>
            <w:r>
              <w:t>Eötvös Loránd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Mihály Ormos</w:t>
            </w:r>
          </w:p>
          <w:p w:rsidR="00DB4822" w:rsidRDefault="00DB4822" w:rsidP="009763E0">
            <w:pPr>
              <w:pStyle w:val="Konzulensektitulus"/>
            </w:pPr>
            <w:r w:rsidRPr="00DB4822">
              <w:t>professor,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Empirical tests of portfolio optimization techniques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 of the quantitative trading strategies used by institutional fund managers are not feasible for small investors due to the size of the capital, high transaction costs and the limitations of financial intermediaries. The purpose of this thesis is to answer the question whether small investors with a long time horizon should use optimization techniques instead of the "buy and hold" trading strategy. Within the modern portfolio theory, I test portfolio optimization techniques in practice with the help of a simulated environment that I have set. I designed the simulated environment in such a way that the optimization process can also be used by small investors. In my work, I present the Markowitz portfolio optimization methodology and based on other research, I present the shortcomings of the model. Then I present and test two other optimization techniques – more sophisticated than the Markowitz model. Based on the results, all three optimization models achieved better results than the classic passive strategy during the period from 2012 to 2021. Among the optimization models I tested, the Markowitz portfolio generated an alpha of 1.36, the Black - Litterman portfolio generated an alpha of 2.26, and the CVaR model generated an annualized standard deviation of 12.54% which is lower than the 14.03% annualized standard deviation of the benchmark. The three models, taking into account the long-term goals and limited capital of small investors, based on the tests, the optimization models they proved to be superior to the "buy and hold"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43206">
    <w:multiLevelType w:val="hybridMultilevel"/>
    <w:lvl w:ilvl="0" w:tplc="33649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43206">
    <w:abstractNumId w:val="82843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801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