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LANTOS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lantosvik@gmail.com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Szeged-Móraváros településmorfológiai jellemzőinek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Szeged-Móraváros településmorfológiai jellemzőinek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dolgozatomban Szeged-Móraváros településmorfológiai jellemzőit vizsgálom. Témaválasztásomat indokolja, hogy e gyorsan átalakuló városrészben eddig még nem készült részletes településmorfológiai kutatás. A főbb kutatási kérdéseim az elmúlt évtizedekben a móravárosi lakóövezetben lezajlott változásokra irányulnak.</w:t>
      </w:r>
      <w:r>
        <w:rPr>
          <w:color w:val="000000"/>
          <w:sz w:val="24"/>
          <w:szCs w:val="24"/>
        </w:rPr>
        <w:br/>
        <w:t xml:space="preserve">Kutatásom első lépéseként áttekintettem Szeged-Móraváros történetét a városrész létrejöttétől napjainkig. Megvizsgáltam a magyarországi nagyvárosok településmorfológiai átalakulásának folyamatát, ami a kutatásom szakmai hátterét adja. Ezt követően időrendi sorrendben megvizsgáltam Móraváros társadalmi átalakulásának folyamatát az 1970-es évektől napjainkig, amelyhez segítségemre voltak a korabeli újságcikkek. Alapozó vizsgálataim utolsó elemeként áttekintettem Szeged Építési Szabályzatát, kiemelt figyelmet fordítva a Móravárosra jellemző beépítési feltételek tanulmányozására, illetve elemeztem a városrészre elérhető demográfiai, szociális, végzettségi, lakásállományi és infrastrukturális jellemzőinek területiségét és az utóbbi évek tendenciáit.</w:t>
      </w:r>
      <w:r>
        <w:rPr>
          <w:color w:val="000000"/>
          <w:sz w:val="24"/>
          <w:szCs w:val="24"/>
        </w:rPr>
        <w:br/>
        <w:t xml:space="preserve">Légifelvételek elemzésével megvizsgáltam Móraváros településmorfológiai átalakulását több évtizedre visszamenőleg. Végül kutatásom fő elemeként terepi felméréssel megvizsgáltam Móraváros beépítettségét és lakóépületeit a teljes, általam lehatárolt mintaterületen. Vizsgálati eredményeim szemléltetésére térképeket készítettem a városrész beépítettségéről. Megállapítottam az egyes lakóépületek típusát, az épületek építési idejét és a felújított épületeket. Terepi felmérésem során a városrész számos pontján dokumentáltam az egyes beépítési változatokra jellemző példákat típusuk, koruk és a felújítás mértéke szerint.</w:t>
      </w:r>
      <w:r>
        <w:rPr>
          <w:color w:val="000000"/>
          <w:sz w:val="24"/>
          <w:szCs w:val="24"/>
        </w:rPr>
        <w:br/>
        <w:t xml:space="preserve">Kutatási eredményeim megmutatják, hogy a városrészben lezajló lakóterületi beépítési változások hogyan alakították át Móraváros egyes részeit, miként módosult az egyes területek épületállománya, és hogyan hatott az átalakulás a városrész egészére. Felmérésem eredményeiből megfigyelhető az új társasházi beépítési mód térnyerése a városrész keleti részében, amely jelentősen növeli az itteni forgalmat. Emellett Móraváros nyugati részében a családi házas övezet fokozatos megújulására és a városrész felértékelődésére kerül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Szeged-Móraváros, településmorfológia, épületállomány, lakóövezet, beépítés, besűrűsödés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91462">
    <w:multiLevelType w:val="hybridMultilevel"/>
    <w:lvl w:ilvl="0" w:tplc="66067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91462">
    <w:abstractNumId w:val="463914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881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