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kiss.boglarka1029@gmail.com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Hlédik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bizalom és az e-kereskedelem kapcsolatának vizsgálata PLS-SEM modell alkalamzásával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bizonytalan gazdasági helyzetében a vásárlók biztonságra törekednek és fokozottan számítanak az e-kereskedelemi ökoszisztémában elérhető biztonságos webáruházakra. Jelen helyzetben tehát kiemelten fontos a fogyasztók bizalmának komplex kutatása.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e-kereskedelem iránti bizalom kialakulását befolyásoló tényezőket vizsgálja faktor elemzéssel, hipotézisek tesztelése strukturális egyenlet modellezéssel (PLS-SEM) és a kapcsolatok részletesebb, regresszió elemzés alkalmazásán keresztül. A vizsgálat tárgyát képezi az e-kereskedelemre fogyasztói oldalról ható online térben való jártasság és kockázatvállalási hajlandóság kapcsolatának vizsgálata, valamint a webáruházak alkalmazott emocionális a racionális tényezők kapcsolatának a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meghatározni a bizalom és az online térben való jártasság kapcsolatát, valamint azt, hogy az e-kereskedelem iránti bizalom és az internetes jártasság milyen kapcsolatban áll a webáruházakban alkalmazott bizalom növelő tényezőkkel.</w:t>
      </w:r>
      <w:r>
        <w:rPr>
          <w:color w:val="000000"/>
          <w:sz w:val="24"/>
          <w:szCs w:val="24"/>
        </w:rPr>
        <w:br/>
        <w:t xml:space="preserve">A kutatás elvárt eredményeként létrejött modell segítségével megismerjük az online térben való jártasság és az e-kereskedelem iránti bizalom közötti kapcsolatot, valamint a bizalom és az internetes jártasság hatását a webáruházakban azonosított emocionális (megismerésen alapuló), valamint racionális (tapasztalaton és hatáson alapuló) tényezőkkel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28905">
    <w:multiLevelType w:val="hybridMultilevel"/>
    <w:lvl w:ilvl="0" w:tplc="30237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28905">
    <w:abstractNumId w:val="948289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61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