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 DORINA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dorinajakab77@gmail.com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Szakképzési Centrum, Zay Anna Technikum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Hajduné Demcsák Lívia</w:t>
            </w:r>
          </w:p>
          <w:p w:rsidR="00DB4822" w:rsidRDefault="00DB4822" w:rsidP="009763E0">
            <w:pPr>
              <w:pStyle w:val="Konzulensektitulus"/>
            </w:pPr>
            <w:r w:rsidRPr="00DB4822">
              <w:t>középiskolai tanár,  Nyíregyházi Szakképzési Centrum Zay Anna Technikum és Kollégium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Z-generáció infokommunikációs szokásai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 generáció az 1996 és 2010 között született fiatalok nemzedéke. Kapcsolattartásaira leginkább az jellemző, hogy sok emberrel csak online tudja tartani a kapcsolatot.</w:t>
      </w:r>
      <w:r>
        <w:rPr>
          <w:color w:val="000000"/>
          <w:sz w:val="24"/>
          <w:szCs w:val="24"/>
        </w:rPr>
        <w:br/>
        <w:t xml:space="preserve">Dolgozatom célja az volt, hogy megismerjem a Z generáció infokommunikációs, eszköz- és közösségi oldalak használati, posztolási, chatelési szokásait, és a kapcsolattartási szokásaikban, mennyire van jelen a különböző platformok használata.</w:t>
      </w:r>
      <w:r>
        <w:rPr>
          <w:color w:val="000000"/>
          <w:sz w:val="24"/>
          <w:szCs w:val="24"/>
        </w:rPr>
        <w:br/>
        <w:t xml:space="preserve">A szakirodalmak alapján, kérdőívemet 67 fő töltötte ki, akik a 12-26 éves korosztályhoz tartoztak. A kitöltők majdnem fele (33 fő), a 16-19 éves korosztályba tartozik, Többsége nő, 1 fő pedig az egyéb kategóriát választotta.</w:t>
      </w:r>
      <w:r>
        <w:rPr>
          <w:color w:val="000000"/>
          <w:sz w:val="24"/>
          <w:szCs w:val="24"/>
        </w:rPr>
        <w:br/>
        <w:t xml:space="preserve">Az első okostelefont a 24-26 évesek kapták meg legkésőbb, fiatalabb generáció pedig sokkal korábbi életévükben, azaz 4-6. osztályban.</w:t>
      </w:r>
      <w:r>
        <w:rPr>
          <w:color w:val="000000"/>
          <w:sz w:val="24"/>
          <w:szCs w:val="24"/>
        </w:rPr>
        <w:br/>
        <w:t xml:space="preserve">A „csevegős” platformok közül mindegyik korcsoport a Messengert használja elsődlegesen. A közösségi médiai népszerűségét tekintve a 12-15 és a 16-19 év közöttiek leginkább TikTok-ot használnak, az idősebb korosztály, inkább Facebook felhasználók.</w:t>
      </w:r>
      <w:r>
        <w:rPr>
          <w:color w:val="000000"/>
          <w:sz w:val="24"/>
          <w:szCs w:val="24"/>
        </w:rPr>
        <w:br/>
        <w:t xml:space="preserve">A közösségi médián eltöltött időt tekintve a 16-19 évesek legtöbben napi 7-9 órát vannak jelen a social médián! Ám ezek a számok komoly internet függőségre utalnak!</w:t>
      </w:r>
      <w:r>
        <w:rPr>
          <w:color w:val="000000"/>
          <w:sz w:val="24"/>
          <w:szCs w:val="24"/>
        </w:rPr>
        <w:br/>
        <w:t xml:space="preserve">A 16-19 évesek aktívak ugyan a közösségi médiában, de nagy többsége 14 fő csak évente néhányszor, a posztolás helye elsődlegesen a TikTok.</w:t>
      </w:r>
      <w:r>
        <w:rPr>
          <w:color w:val="000000"/>
          <w:sz w:val="24"/>
          <w:szCs w:val="24"/>
        </w:rPr>
        <w:br/>
        <w:t xml:space="preserve">Barátokkal, és családdal való kapcsolattartási szokásokat megvizsgálva családjukkal ¾ része, azaz 23 fő személyesen kommunikál, míg barátaikkal több mint ¼-e, aza 22 fő inkább chatelni szokott. A Z generáció azon belül is a 16-19 éves korosztályból sokan vannak, akik barátaikat, illetve párjukat online ismerték meg.</w:t>
      </w:r>
      <w:r>
        <w:rPr>
          <w:color w:val="000000"/>
          <w:sz w:val="24"/>
          <w:szCs w:val="24"/>
        </w:rPr>
        <w:br/>
        <w:t xml:space="preserve">A chetelési szokásokat megvizsgálva a korosztályra jellemző, hogy rövidítéseket és szleng szavakat használnak, de saját megítélésük szerint helyesen írnak (36 fő). A korosztály inkább egyedül tölti szabadidejét zenehallgatással, filmezéssel vagy valamilyen játékkal.</w:t>
      </w:r>
      <w:r>
        <w:rPr>
          <w:color w:val="000000"/>
          <w:sz w:val="24"/>
          <w:szCs w:val="24"/>
        </w:rPr>
        <w:br/>
        <w:t xml:space="preserve">Kulcs szavak: Z generáció, fiatalok internet használata, közösségi oldalak hatása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71113">
    <w:multiLevelType w:val="hybridMultilevel"/>
    <w:lvl w:ilvl="0" w:tplc="70766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71113">
    <w:abstractNumId w:val="590711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841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