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MÁTÉ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takacsmatejanos@gmail.com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Udvarvölgyi Zsolt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2022-es olaszországi parlamenti választások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központi tárgyát az első Meloni kormány megalakulásának körülményei, a fasizmushoz való viszonya és a Jobboldali Koalíció politikai programjában tett, főbb vállalásainak teljesítési valószínűségei alkotják.</w:t>
      </w:r>
      <w:r>
        <w:rPr>
          <w:color w:val="000000"/>
          <w:sz w:val="24"/>
          <w:szCs w:val="24"/>
        </w:rPr>
        <w:br/>
        <w:t xml:space="preserve">Ebből a célból rekonstruálom a fasizmus eredetét és tényleges, propagandától mentes paradigmáját, valamint a modern olasz politikai rendszer kialakulásának folyamatát a háború végétől napjainkig, meghatározva annak jellegzetességeit és tisztázva a Fratelli d’Italia párt fasizmushoz való viszonyulását is. Ezt követően elhelyezem napjaink Olaszországát a nemzetközi rendszerben, gazdasági, politikai és katonai szempontok alapján. A következő lépésben bemutatom az aktuális olasz politikai rendszer szerkezetét majd a választásokon résztvevő főbb politikai erőket, prominens politikusaikat és programjaikat, ezek segítségével illusztrálva, hogy miként volt lehetséges a Jobboldali Koalíció fölényes győzelme.</w:t>
      </w:r>
      <w:r>
        <w:rPr>
          <w:color w:val="000000"/>
          <w:sz w:val="24"/>
          <w:szCs w:val="24"/>
        </w:rPr>
        <w:br/>
        <w:t xml:space="preserve">Ezek után a nemzetközi kapcsolatok elméletének a világrendszer paradigma ide kapcsolódó elemeivel integrált realista megközelítését alkalmazva, elemzem azokat a kihívásokat, amelyek megoldására az első Meloni kormány a politikai programjában vállalást tett. Végül figyelembe véve az olasz politikatörténet valamint a jelenlegi politikai rendszer és a kihívások összetett mivoltának sajátosságait, megvizsgálom a kormány lehetőségeit a kihívások megoldására és a politikai program fontosabb – a nemzetközi rendszert is érintő - vállalásainak teljesítési valószínűségét is.</w:t>
      </w:r>
      <w:r>
        <w:rPr>
          <w:color w:val="000000"/>
          <w:sz w:val="24"/>
          <w:szCs w:val="24"/>
        </w:rPr>
        <w:br/>
        <w:t xml:space="preserve">A fentebb említett faktorok elemzéséből arra jutottam, hogy a Jobboldali Koalícióval szemben – első sorban a politikai ellenfelei által – megfogalmazott fasiszta vádak nem megalapozottak és csupán a politikai tőke kovácsolását célozták meg. Az olasz politikatörténet, a jelenlegi olasz politikai rendszer és a már említett főbb kihívások elemzésével arra az eredményre jutottam, hogy az első Meloni kormány vállalásainak legfeljebb csak kis részét tudja majd megvalósítani, de igen valószínű, hogy a koalíció még előtte szétesik.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49800">
    <w:multiLevelType w:val="hybridMultilevel"/>
    <w:lvl w:ilvl="0" w:tplc="45866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49800">
    <w:abstractNumId w:val="36649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678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