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 PETRA MELINDA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bor.petra.m@gmail.com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Becsey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politikai pártok agendája és az azt befolyásoló tényezők - EP pártok programjainak szövegelemzése 2009-2019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4 európai parlamenti párt (Európai Néppárt, Európai Szocialisták Pártja,</w:t>
      </w:r>
      <w:r>
        <w:rPr>
          <w:color w:val="000000"/>
          <w:sz w:val="24"/>
          <w:szCs w:val="24"/>
        </w:rPr>
        <w:br/>
        <w:t xml:space="preserve">Liberálisok és Demokraták Szövetsége Európáért, Európai Szabad Szövetség) hivatalos</w:t>
      </w:r>
      <w:r>
        <w:rPr>
          <w:color w:val="000000"/>
          <w:sz w:val="24"/>
          <w:szCs w:val="24"/>
        </w:rPr>
        <w:br/>
        <w:t xml:space="preserve">dokumentumainak és a választásokra készített programjainak a szövegelemzésével foglalkozik,</w:t>
      </w:r>
      <w:r>
        <w:rPr>
          <w:color w:val="000000"/>
          <w:sz w:val="24"/>
          <w:szCs w:val="24"/>
        </w:rPr>
        <w:br/>
        <w:t xml:space="preserve">amely segítségével igyekszem azt megállapítani, hogy melyek a legmeghatározóbb témakörök,</w:t>
      </w:r>
      <w:r>
        <w:rPr>
          <w:color w:val="000000"/>
          <w:sz w:val="24"/>
          <w:szCs w:val="24"/>
        </w:rPr>
        <w:br/>
        <w:t xml:space="preserve">illetve, hogy mely események bírtak az elmúlt két európai parlamenti ciklusban (7. és 8.) a</w:t>
      </w:r>
      <w:r>
        <w:rPr>
          <w:color w:val="000000"/>
          <w:sz w:val="24"/>
          <w:szCs w:val="24"/>
        </w:rPr>
        <w:br/>
        <w:t xml:space="preserve">legmeghatározóbb befolyással.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szakirodalmi áttekintés után, ami segítségével megállapítottam, hogy a kutatásom egy új</w:t>
      </w:r>
      <w:r>
        <w:rPr>
          <w:color w:val="000000"/>
          <w:sz w:val="24"/>
          <w:szCs w:val="24"/>
        </w:rPr>
        <w:br/>
        <w:t xml:space="preserve">perspektívából vizsgálja a Parlament pártjait, megfogalmaztam kérdéseimet és előzetes</w:t>
      </w:r>
      <w:r>
        <w:rPr>
          <w:color w:val="000000"/>
          <w:sz w:val="24"/>
          <w:szCs w:val="24"/>
        </w:rPr>
        <w:br/>
        <w:t xml:space="preserve">várakozásaimat. Kutatásomhoz a letöltött pártdokumentumokat szógyakoriság elemző</w:t>
      </w:r>
      <w:r>
        <w:rPr>
          <w:color w:val="000000"/>
          <w:sz w:val="24"/>
          <w:szCs w:val="24"/>
        </w:rPr>
        <w:br/>
        <w:t xml:space="preserve">program- melyet kiterjesztettem szókapcsolatokra is- segítségével megvizsgáltam és</w:t>
      </w:r>
      <w:r>
        <w:rPr>
          <w:color w:val="000000"/>
          <w:sz w:val="24"/>
          <w:szCs w:val="24"/>
        </w:rPr>
        <w:br/>
        <w:t xml:space="preserve">megállapítottam a leggyakrabban használt szavakat és szókapcsolatokat. A készített szólisták</w:t>
      </w:r>
      <w:r>
        <w:rPr>
          <w:color w:val="000000"/>
          <w:sz w:val="24"/>
          <w:szCs w:val="24"/>
        </w:rPr>
        <w:br/>
        <w:t xml:space="preserve">az adatgyűjtésem összegzését jelentették. A szólistákkal a birtokomban megfogalmaztam a</w:t>
      </w:r>
      <w:r>
        <w:rPr>
          <w:color w:val="000000"/>
          <w:sz w:val="24"/>
          <w:szCs w:val="24"/>
        </w:rPr>
        <w:br/>
        <w:t xml:space="preserve">pártok manifesztóinak legmeghatározóbb ügyeit, majd az egyéb dokumentumok szavai</w:t>
      </w:r>
      <w:r>
        <w:rPr>
          <w:color w:val="000000"/>
          <w:sz w:val="24"/>
          <w:szCs w:val="24"/>
        </w:rPr>
        <w:br/>
        <w:t xml:space="preserve">segítségével beazonosítottam azon eseményeket, amik a legnagyobb hatást gyakorolták a</w:t>
      </w:r>
      <w:r>
        <w:rPr>
          <w:color w:val="000000"/>
          <w:sz w:val="24"/>
          <w:szCs w:val="24"/>
        </w:rPr>
        <w:br/>
        <w:t xml:space="preserve">különböző politikai közösségekre.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kutatásomból kiderül, hogy 2009 és 2019 között a migrációs válság, illetve a</w:t>
      </w:r>
      <w:r>
        <w:rPr>
          <w:color w:val="000000"/>
          <w:sz w:val="24"/>
          <w:szCs w:val="24"/>
        </w:rPr>
        <w:br/>
        <w:t xml:space="preserve">környezetvédelem volt a leginkább hatással a pártokra, mivel mindkét témakör halmozottan</w:t>
      </w:r>
      <w:r>
        <w:rPr>
          <w:color w:val="000000"/>
          <w:sz w:val="24"/>
          <w:szCs w:val="24"/>
        </w:rPr>
        <w:br/>
        <w:t xml:space="preserve">jelent meg mind a 4 politikai szervezetnél. Fontos kiemelni, hogy nemcsak maga a jelenség</w:t>
      </w:r>
      <w:r>
        <w:rPr>
          <w:color w:val="000000"/>
          <w:sz w:val="24"/>
          <w:szCs w:val="24"/>
        </w:rPr>
        <w:br/>
        <w:t xml:space="preserve">töltött be meghatározó szerepet a dokumentumokban, hanem az adott helyzet megoldási</w:t>
      </w:r>
      <w:r>
        <w:rPr>
          <w:color w:val="000000"/>
          <w:sz w:val="24"/>
          <w:szCs w:val="24"/>
        </w:rPr>
        <w:br/>
        <w:t xml:space="preserve">lehetőségei, illetve következményei. Azt is megállapítottam, hogy a manifesztók között kisebb</w:t>
      </w:r>
      <w:r>
        <w:rPr>
          <w:color w:val="000000"/>
          <w:sz w:val="24"/>
          <w:szCs w:val="24"/>
        </w:rPr>
        <w:br/>
        <w:t xml:space="preserve">a különbség pártonként, mint az egyéb dokumentumoknál, illetve az utóbbiak igen jól</w:t>
      </w:r>
      <w:r>
        <w:rPr>
          <w:color w:val="000000"/>
          <w:sz w:val="24"/>
          <w:szCs w:val="24"/>
        </w:rPr>
        <w:br/>
        <w:t xml:space="preserve">reprezentálják a pártok nézeteit (EPP-kereszténység, EFA-nemzeti kisebbség védelem).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05667">
    <w:multiLevelType w:val="hybridMultilevel"/>
    <w:lvl w:ilvl="0" w:tplc="61479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05667">
    <w:abstractNumId w:val="63505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980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