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PINTÉR LAURA FRANCISKA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pinter.laura02101@gmail.com</w:t>
            </w:r>
            <w:r w:rsidRPr="002361E2">
              <w:rPr>
                <w:i/>
              </w:rPr>
              <w:br/>
            </w:r>
            <w:r w:rsidR="00A96AEC">
              <w:t>magyar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Osztroluczky Sarolta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PPKE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Horváth Kornélia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Megszakított folytonosság – Závada Pál Jadviga párnája című regényének narrációs modellje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Pályamunkámban Závada Pál Jadviga párnája című regényének narrációs modelljét vizsgálom. Dolgozatommal arra szeretnék rávilágítani, hogy a mű számos pontján megszakad a befogadás vagy a szövegfolyam folytonossága – ezen irányelvre felfűzve tanulmányozom a regény prózapoétikai eljárásait: a naplóformát, a fikcióhoz tartozó megírtságot (valamint kézzel írottságot) és a három elbeszélő szólamának részletes elemzésén keresztül a nézőpontjátékot, illetve a polifóniát. A kontinuitás felfüggesztésére az alkotás több szintjéről hozok példákat, például a tipográfia, a gondolati linearitás és a nyelvezet felől.</w:t>
      </w:r>
      <w:r>
        <w:rPr>
          <w:color w:val="000000"/>
          <w:sz w:val="24"/>
          <w:szCs w:val="24"/>
        </w:rPr>
        <w:br/>
        <w:t xml:space="preserve">E mozzanat markáns jelenléte apropót nyújt arra, hogy a filmművészet felől is tanulmányozzam a szöveget, hiszen a mozgóképek egyik technikai eljárásának, a vágásnak alapvető komponense a folyamatosság és a megszakítottság. Célom, hogy elszakadjak a magyar irodalmi kánonban használt filmszerűség fogalmának hagyományos, többek között Mándy Iván és Mészöly Miklós kapcsán tárgyalt jelentésétől, és pusztán leíró jellegű, formanyelvi alapokon nyugvó analógiát vázoljak fel, mely elsősorban a naplószövegek elrendezését érinti. Egyúttal rá kívánok mutatni arra, hogy ez a fajta filmszerűség nem áll kapcsolatban a szépirodalmi alkotások adaptálhatóságának kérdésével – feltevésem igazolása végett röviden megvizsgálom a Jadviga párnája 2000-es filmváltozatát, melyet Deák Krisztina rendezett.</w:t>
      </w:r>
      <w:r>
        <w:rPr>
          <w:color w:val="000000"/>
          <w:sz w:val="24"/>
          <w:szCs w:val="24"/>
        </w:rPr>
        <w:br/>
        <w:t xml:space="preserve">Kutatáson legújszerűbb eredménye az intertextuális kapcsolat Závada regénye és Ottlik Géza Iskola a határonja között, melyet idáig az előbbi művel foglalkozó szakirodalom és a recepció figyelmen kívül hagyott. Az alkotások narrációs modellje és egyes prózapoétikai eljárásai számos aspektusban mutatnak hasonlóságot, többek között a nézőpontjátékban, a talált kéziratok fikciójában, Misu és Bébé elbeszélői funkcióban tanúsított szerkesztői, válogatói és értelmezői magatartásában, továbbá a filmszerűség hordozásában. Tanulmányom szempontjából a legfontosabb találkozási pont a folytonosság megszakadásának gyakori megjelenése mindkét szövegben.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171853">
    <w:multiLevelType w:val="hybridMultilevel"/>
    <w:lvl w:ilvl="0" w:tplc="630810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171853">
    <w:abstractNumId w:val="1917185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71961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