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FEJES BELLA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fejes.bella96@gmail.com</w:t>
            </w:r>
            <w:r w:rsidRPr="002361E2">
              <w:rPr>
                <w:i/>
              </w:rPr>
              <w:br/>
            </w:r>
            <w:r w:rsidR="00A96AEC">
              <w:t>Régészet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Türk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angyal ábrázolásos amulett Dabas-Templom-domb lelőhelyről és lehetséges párhuzamai.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Dabas Templom-domb lelőhelyen a 2020-as ásatási szezonban találtak egy középkori sír sírföldjében a feltárók egy bronz amulettet. Kopottsága miatt a rajta lévő ábrázolások nehezen kivehetőek voltak, ugyanakkor így is észlelhető az előlapi ábrázoláson az emberi, szárnyas alak valamilyen bottal a kezében. Dolgozatom szempontjából, mégis a hátlapi, amorf motívum az érdekes, mivel ez kizárja annak lehetőségét, hogy a megtalált tárgy idézőbillog legyen. Már a feltárók is rámutattak, hogy a Rusz felé, pontosabban az óorosz „змеевики”, vagyis „kígyófészek” amulettek irányába lehetne elindítani a kutatást.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Értekezésemben először is nagyon röviden áttekintem mik is az amulettek. A vallás és a mágia természetszerűleg összefonódott az ókori társadalmakban, és a mágikus gondolkodás átszőtte a mindennapi életet. A 4-5. századra a mágiával kapcsolatos emlékek már megjelentek irodalmi és filozófiai szövegekben is, az amulettek használata pedig teljesen általánossá vált.</w:t>
      </w:r>
      <w:r>
        <w:rPr>
          <w:color w:val="000000"/>
          <w:sz w:val="24"/>
          <w:szCs w:val="24"/>
        </w:rPr>
        <w:br/>
        <w:t xml:space="preserve">A természetfeletti tudás és hatalom képviselőivel szemben azonban a kereszténység nem volt ennyire közömbös. A mágiát a 2. századi egyházatyák egyetemlegesen elítélték, és elutasítása általános maradt. Ugyanakkor azzal párhuzamosan, hogy a kereszténység mind szélesebb közösségek vallása lett, egyre több helyen kerültek be a helyi vallásos életbe olyan hagyományok, amelyek a korábbi pogány gyakorlathoz kötődtek, ilyen volt az óvó-védő amuletteknek a továbbélése is. A pogány formulák keresztény invokációval tovább éltek, apotropaikus funkciójuk azonban változatlan maradt.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követően taglalom az óorosz „kígyófészek” amulettek kutatását, a felállított tipológiákat, valamint a rajtuk megjelenő motívumokat. Oroszországban a "kígyófészek" amulettek Bizáncból érkeztek, ezért régóta találgatják, hogy az óorosz kígyóamulettek milyen kapcsolatban állnak az ősi eszmék maradványaival. Az összehasonlításnál nem szabad elfelejtenünk, hogy a pogány szokásokat Oroszországban még a 11–12. században is gyakorolták, ezért a démonizálásnak azok az alapjai, amelyekkel a kígyóképek például az 5–6. századi bizánci amuletteken megjelennek, nem vihetők át mechanikusan az óorosz amulettek kígyóábrázolásos tárgyaira.Végezetül pedig, hogy miért látom úgy, a hazánk területén talált amulett párhuzamba állítható az óorosz „змеевики” amulettekkel. Mindazonáltal meg kell jegyezni még azt, hogy ez a tárgytípus további kutatási lehetőségeket vonzhat magával.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024638">
    <w:multiLevelType w:val="hybridMultilevel"/>
    <w:lvl w:ilvl="0" w:tplc="209511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024638">
    <w:abstractNumId w:val="290246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98433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