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GRÉTA TRAKPERGER</w:t>
            </w:r>
          </w:p>
          <w:p w:rsidR="00C275A3" w:rsidRDefault="00186641" w:rsidP="00C275A3">
            <w:pPr>
              <w:pStyle w:val="Hallgatokepzes"/>
            </w:pPr>
            <w:r w:rsidRPr="002361E2">
              <w:rPr>
                <w:i/>
              </w:rPr>
              <w:t>trakperger.greta@gmail.com</w:t>
            </w:r>
            <w:r w:rsidRPr="002361E2">
              <w:rPr>
                <w:i/>
              </w:rPr>
              <w:br/>
            </w:r>
            <w:r w:rsidR="00A96AEC">
              <w:t>International Security and Defence Policy</w:t>
            </w:r>
            <w:r w:rsidR="00A96AEC">
              <w:br/>
            </w:r>
            <w:r w:rsidR="00E77B23">
              <w:t>MSc, 1.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Mónika, Szente-Varga</w:t>
            </w:r>
          </w:p>
          <w:p w:rsidR="00DB4822" w:rsidRDefault="00DB4822" w:rsidP="009763E0">
            <w:pPr>
              <w:pStyle w:val="Konzulensektitulus"/>
            </w:pPr>
            <w:r w:rsidRPr="00DB4822">
              <w:t>Dr. Mónika Szente-Varga, 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Mexican drug war on the produced and imported methamphetamine in the European Union</w:t>
      </w:r>
      <w:r>
        <w:t xml:space="preserve"/>
      </w:r>
    </w:p>
    <w:p w:rsidR="00D71DF5" w:rsidRDefault="00D71DF5" w:rsidP="00AD2602">
      <w:pPr>
        <w:jc w:val="both"/>
      </w:pPr>
    </w:p>
    <w:p>
      <w:pPr>
        <w:widowControl w:val="on"/>
        <w:pBdr/>
        <w:spacing w:before="0" w:after="0" w:line="240" w:lineRule="auto"/>
        <w:ind w:left="0" w:right="0"/>
        <w:jc w:val="both"/>
      </w:pPr>
      <w:r>
        <w:rPr>
          <w:rFonts w:ascii="'times new roman'" w:hAnsi="'times new roman'" w:cs="'times new roman'"/>
          <w:color w:val="000000"/>
          <w:sz w:val="22"/>
          <w:szCs w:val="22"/>
        </w:rPr>
        <w:t xml:space="preserve">The topic of my Scientific Student’s Association essay was the impact of the Mexican drug war on the imported and produced methamphetamine in the European Union. I am very interested in the Mexican drug war, that was my personal motivation. </w:t>
      </w:r>
      <w:r>
        <w:rPr>
          <w:rFonts w:ascii="'times new roman'" w:hAnsi="'times new roman'" w:cs="'times new roman'"/>
          <w:color w:val="000000"/>
          <w:sz w:val="22"/>
          <w:szCs w:val="22"/>
        </w:rPr>
        <w:t xml:space="preserve">My research goal was to understand the situation in Mexico on a deeper level, therefore it was necessary to get to know the cartels’ activities and the EU’s and Mexico’s steps towards the illegal drug trade better.</w:t>
      </w:r>
    </w:p>
    <w:p>
      <w:pPr>
        <w:widowControl w:val="on"/>
        <w:pBdr/>
        <w:spacing w:before="0" w:after="0" w:line="240" w:lineRule="auto"/>
        <w:ind w:left="0" w:right="0" w:firstLine="851"/>
        <w:jc w:val="both"/>
      </w:pPr>
      <w:r>
        <w:rPr>
          <w:rFonts w:ascii="'times new roman'" w:hAnsi="'times new roman'" w:cs="'times new roman'"/>
          <w:color w:val="000000"/>
          <w:sz w:val="22"/>
          <w:szCs w:val="22"/>
        </w:rPr>
        <w:t xml:space="preserve">I have made a content analysis by processing a number of foreign language sources which were mainly from the European Monitoring Centre for Drugs and Drug Addiction, Europol and also journals, articles and studies from the journal collections of the library of the National University of Public Service and from Google Scholar as well.</w:t>
      </w:r>
    </w:p>
    <w:p>
      <w:pPr>
        <w:widowControl w:val="on"/>
        <w:pBdr/>
        <w:spacing w:before="0" w:after="0" w:line="240" w:lineRule="auto"/>
        <w:ind w:left="0" w:right="0" w:firstLine="851"/>
        <w:jc w:val="both"/>
      </w:pPr>
      <w:r>
        <w:rPr>
          <w:rFonts w:ascii="'times new roman'" w:hAnsi="'times new roman'" w:cs="'times new roman'"/>
          <w:color w:val="000000"/>
          <w:sz w:val="22"/>
          <w:szCs w:val="22"/>
        </w:rPr>
        <w:t xml:space="preserve">The research question has helped me a lot to initiate the search, which was "To what extent does/can the Mexican drug war influence the Mexican criminal presence in the European Union?", to which I responded with the hypothesis "The Mexican drug war has resulted in a shift in the balance of power between cartels, such as the strengthening of the Sinaloa cartel, which may have contributed to the increased Mexican criminal presence in Europe".</w:t>
      </w:r>
    </w:p>
    <w:p>
      <w:pPr>
        <w:widowControl w:val="on"/>
        <w:pBdr/>
        <w:spacing w:before="0" w:after="0" w:line="240" w:lineRule="auto"/>
        <w:ind w:left="0" w:right="0" w:firstLine="851"/>
        <w:jc w:val="both"/>
      </w:pPr>
      <w:r>
        <w:rPr>
          <w:rFonts w:ascii="'times new roman'" w:hAnsi="'times new roman'" w:cs="'times new roman'"/>
          <w:color w:val="000000"/>
          <w:sz w:val="22"/>
          <w:szCs w:val="22"/>
        </w:rPr>
        <w:t xml:space="preserve">The mentioned hypothesis was found to be true according to the analysis. In the framework of the drug war, there is a continuous fight between the cartels which is affected by the government’s actions to curb the illegal activity and thus the power struggle between the gangs is constantly observable, this is why they are breaking up and reorganizing. A strengthening of the Sinaloa cartel has been seen in the recent years. Its leading role in Mexico has encouraged it to turn to the European market and now they are collaborating with local criminal organizations, which increased the criminal presence in Europe.</w:t>
      </w:r>
    </w:p>
    <w:p>
      <w:pPr>
        <w:widowControl w:val="on"/>
        <w:pBdr/>
        <w:spacing w:before="0" w:after="0" w:line="240" w:lineRule="auto"/>
        <w:ind w:left="0" w:right="0" w:firstLine="851"/>
        <w:jc w:val="both"/>
      </w:pPr>
      <w:r>
        <w:rPr>
          <w:rFonts w:ascii="'times new roman'" w:hAnsi="'times new roman'" w:cs="'times new roman'"/>
          <w:color w:val="000000"/>
          <w:sz w:val="22"/>
          <w:szCs w:val="22"/>
        </w:rPr>
        <w:t xml:space="preserve">I can mention some personal archievements. First of all, I got the whole picture of the threats which are constantly affecting the European citizens and are considered to be made by the Mexican gangs. Second of all, I found it really interesting that the cartels’ activity can easily adapt to the challenges and they are also able to fight them. Moreover, I got a chance to dig deep in the field of illegal drug trafficking which is an organized crime and it does not know geographical and ethical boundaries. Overall, I found this research very interesting, because the topic poses a significant problem nowadays.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22765">
    <w:multiLevelType w:val="hybridMultilevel"/>
    <w:lvl w:ilvl="0" w:tplc="72730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22765">
    <w:abstractNumId w:val="14522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994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