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FORMANEK BALÁZS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formanek.balazs.istvan@hallgato.ppke.hu</w:t>
            </w:r>
            <w:r w:rsidRPr="002361E2">
              <w:rPr>
                <w:i/>
              </w:rPr>
              <w:br/>
            </w:r>
            <w:r w:rsidR="00A96AEC">
              <w:t>molekuláris bionika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Tasi Benedek József, Pelyva Dávid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Naszlady Márton Bese</w:t>
            </w:r>
          </w:p>
          <w:p w:rsidR="00DB4822" w:rsidRDefault="00DB4822" w:rsidP="009763E0">
            <w:pPr>
              <w:pStyle w:val="Konzulensektitulus"/>
            </w:pPr>
            <w:r w:rsidRPr="00DB4822">
              <w:t>mérnöktanár,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Cserey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Anatómiai morfológiai paraméterek algoritmikus kinyerése az emberi kézről alkotott orvostechnológiai képekből, biomimetikus protézisfejlesztési célokra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pályamunkámban egy kézröntgenfelvételeken alkalmazható ízület-detektáló és csontszegmentáló eljárás megtervezését, implementálását és eredményeit mutatom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ízület-detektálás két legfontosabb lépése a csuklótól az ujjvégekig tartó lágyszöveti elvékonyodásából eredő intenzitáscsökkenés kompenzálása és a korábban publikált csonthossz arányokat felhasználó valószínűség-alapú helymeghatározás. Az eredeti felvételből kivágott ízületi régiókon iteratív módon definiált határvonallal elválasztottam egymástól a két csontvéget, melyeken külön-külön threshold alapú szegmentálást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bemutatott módszert és a szegmentációs eredményeket a továbbiakban ízületi paraméterek meghatározásához használnám, melyekkel anatómiailag pontos, háromdimenziós, számítógépes modell alkotható. A modell segítségével mélyen személyre szabható biomimetikus protézis készíthető, mely viselőjének nagyobb kényelmet és intuitívabb használatot tudna nyújtani a jelenleg elérhető megoldásoknál.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80871">
    <w:multiLevelType w:val="hybridMultilevel"/>
    <w:lvl w:ilvl="0" w:tplc="74786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80871">
    <w:abstractNumId w:val="211808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859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