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HAJDARA TAMÁS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hajdara.tamas@hallgato.ppke.hu</w:t>
            </w:r>
            <w:r w:rsidRPr="002361E2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és Bionikai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Reguly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egyetmi docens, PPKE ITK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Balogh Gábor dániel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Creating a high-performance sonar simulation environment for river bed exploration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vízi katasztrófavédelem területén jelenleg a tengeralattjárókra szerelt vagy magában álló eszközként használt szonárokat használnak tavak, folyók és tengerek domborzatának a feltérképezésére. Nagyobb távolságok (mélységek) és szennyezés esetén még a rendkívül magas megvilágítás sem teszi alkalmassá a környezetet hagyományos kamerával történő megfigyelésre. Ezért a szonárral történő képalkotás az egyetlen mód a statikus vagy mozgó objektumok észlelésére a vízben.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 egy olyan rendszer megvalósítása, ami egy katasztrófa során az áldozatok felkutatását és mentését jelentősen megkönnyíti és nehéz körülmények között is lehetővé teszi. Jelenleg szonárokkal készíthető mélységi felvétel a fenék vagy</w:t>
      </w:r>
      <w:r>
        <w:rPr>
          <w:color w:val="000000"/>
          <w:sz w:val="24"/>
          <w:szCs w:val="24"/>
        </w:rPr>
        <w:br/>
        <w:t xml:space="preserve">meder aktuális állapotáról, azonban a búvár a merülés folyamán nem rendelkezik</w:t>
      </w:r>
      <w:r>
        <w:rPr>
          <w:color w:val="000000"/>
          <w:sz w:val="24"/>
          <w:szCs w:val="24"/>
        </w:rPr>
        <w:br/>
        <w:t xml:space="preserve">az orientációjának megfelelő, folyamatos és friss kép i információval. A tervezett</w:t>
      </w:r>
      <w:r>
        <w:rPr>
          <w:color w:val="000000"/>
          <w:sz w:val="24"/>
          <w:szCs w:val="24"/>
        </w:rPr>
        <w:br/>
        <w:t xml:space="preserve">rendszer és eljárás olyan megoldást javasol, ami értelmezhetővé teszi és a búvár</w:t>
      </w:r>
      <w:r>
        <w:rPr>
          <w:color w:val="000000"/>
          <w:sz w:val="24"/>
          <w:szCs w:val="24"/>
        </w:rPr>
        <w:br/>
        <w:t xml:space="preserve">orientációjának megfelelően megjeleníti a környezetét. A megoldás együttesen</w:t>
      </w:r>
      <w:r>
        <w:rPr>
          <w:color w:val="000000"/>
          <w:sz w:val="24"/>
          <w:szCs w:val="24"/>
        </w:rPr>
        <w:br/>
        <w:t xml:space="preserve">támaszkodik az érzékelőkre, mély hálózattal történő gépi tanulás alapú</w:t>
      </w:r>
      <w:r>
        <w:rPr>
          <w:color w:val="000000"/>
          <w:sz w:val="24"/>
          <w:szCs w:val="24"/>
        </w:rPr>
        <w:br/>
        <w:t xml:space="preserve">képfeldolgozási módszerre és az AR megjelenítési technológiára.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gépi tanuláshoz szükséges egy tanító adatbázis sok adattal. Ehhez az adatbázishoz a jelenlegi meglévő adatok hiányosak, amelyek pedig rendelkezésre állnak rossz felbontásúak, így nem lehet őket megfelelően használni. A tanító adatbázis létrehozásához cél egy szimulációs környezet elkészítése, melynek segítségével pontfelhőket lehet létrehozni, amelyek nagy pontosságú, jó minőségű és felbontású adatként a tanító adatbázist bővítenék.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134378">
    <w:multiLevelType w:val="hybridMultilevel"/>
    <w:lvl w:ilvl="0" w:tplc="460475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134378">
    <w:abstractNumId w:val="601343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30153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