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TÜZES JOHANNA RÓZA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tjohannaroza@student.elte.hu</w:t>
            </w:r>
            <w:r w:rsidRPr="002361E2">
              <w:rPr>
                <w:i/>
              </w:rPr>
              <w:br/>
            </w:r>
            <w:r w:rsidR="00A96AEC">
              <w:t>Ókori nyelvek és kultúrák - klasszika-filológia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Thomas Froidmont: Hodoeporicon et pericula Margarite Iherosolimitane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XII. században élt ciszterci szerzetes, Froidmont-i Tamás (Thomas de Froidmont) Hodoeporicon et pericula Margarite Iherosolimitane (Jeruzsálemi Margit utazása és megpróbáltatásai) című művét elemzem, amelyben a szerző nővérének, Beverley-i Margitnak (Margaret of Bevelrey) életéről írt. Beverley-i Margit a XII. század végén zarándokként indult a Szentföldre, azonban Jeruzsálem 1187. évi ostromakor részt kellett vennie a város védelmében, ezután pedig három alkalommal szaracén fogságba került. A mű irodalmi és történelmi hátterének bemutatására elsőként a szerző életrajzát, a szöveghagyományt és a műfajt ismertetem, majd pedig a zarándoklatok és keresztes háborúk összefüggéseit tekintem át, kiemelve Jeruzsálem 1187. évi ostromát és elestét, valamint a harmadik keresztes háború eseményeit. Dolgozatom fő részében részletesen elemzem a mű szerkezetét, valamint arra keresem a választ, hogy vajon milyen írói szándékok vezérelhették a szerzőt e különleges mű megírásában, és mi állhat a mű megszületésének hátterében. A szerző tudatosan törekedett arra, hogy a bibliai utalásokkal és párhuzamokkal, a legendás és csodás elemekkel, valamint a szentéletrajzokból átvett párhuzamokkal szinte szentként ábrázolja nővérét, Margitot. Az lehetett a célja ezzel, hogy nővére hírnevét és becsületét helyreállítsa és megvédje, ugyanis a muszlim fogságból hazatérő nőket megbélyegezték, és tisztátalannak tartották. Margit számára az egyetlen remény a kolostori élet volt, ezért litterátus fivére írói tehetségéhez folyamodott, hogy – vélhetően irodalmi patrónusa előtt is támogatást nyerve – kieszközölje nővére számára a kolostorba való belépést és az ottani megmaradását.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43740">
    <w:multiLevelType w:val="hybridMultilevel"/>
    <w:lvl w:ilvl="0" w:tplc="402456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43740">
    <w:abstractNumId w:val="91343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789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