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ZSOMBOR VÁRALJAI</w:t>
            </w:r>
          </w:p>
          <w:p w:rsidR="00C275A3" w:rsidRDefault="00186641" w:rsidP="00C275A3">
            <w:pPr>
              <w:pStyle w:val="Hallgatokepzes"/>
            </w:pPr>
            <w:r w:rsidRPr="002361E2">
              <w:rPr>
                <w:i/>
              </w:rPr>
              <w:t>vzsombi27@gmail.com</w:t>
            </w:r>
            <w:r w:rsidRPr="002361E2">
              <w:rPr>
                <w:i/>
              </w:rPr>
              <w:br/>
            </w:r>
            <w:r w:rsidR="00A96AEC">
              <w:t>Commerce and Marketing</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Zsolt Törcsvári</w:t>
            </w:r>
          </w:p>
          <w:p w:rsidR="00DB4822" w:rsidRDefault="00DB4822" w:rsidP="009763E0">
            <w:pPr>
              <w:pStyle w:val="Konzulensektitulus"/>
            </w:pPr>
            <w:r w:rsidRPr="00DB4822">
              <w:t>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SUGGESTIONS FOR OPERATING THE FAMILY BOAT SHOP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SUGGESTIONS FOR OPERATING THE FAMILY BOAT SHOP</w:t>
      </w:r>
    </w:p>
    <w:p>
      <w:pPr>
        <w:widowControl w:val="on"/>
        <w:pBdr/>
        <w:spacing w:before="240" w:after="240" w:line="240" w:lineRule="auto"/>
        <w:ind w:left="0" w:right="0"/>
        <w:jc w:val="left"/>
      </w:pPr>
      <w:r>
        <w:rPr>
          <w:color w:val="000000"/>
          <w:sz w:val="24"/>
          <w:szCs w:val="24"/>
        </w:rPr>
        <w:br/>
        <w:t xml:space="preserve">The topic of my TDK thesis is screening and optimizing the operation of the family boat shop based in Szeged. In the thesis, I cover the inventory, the product range, the location of the store, the operation of the webshop, and the offline and online shopping habits of those who buy products related to shipping.</w:t>
      </w:r>
      <w:r>
        <w:rPr>
          <w:color w:val="000000"/>
          <w:sz w:val="24"/>
          <w:szCs w:val="24"/>
        </w:rPr>
        <w:br/>
        <w:t xml:space="preserve">The shop is developing dynamically, and its turnover was not affected by the Covid pandemic, although it is not known how much it would have developed if there had been no virus situation. However, the crisis caused by the war raises new problems to be solved.</w:t>
      </w:r>
    </w:p>
    <w:p>
      <w:pPr>
        <w:widowControl w:val="on"/>
        <w:pBdr/>
        <w:spacing w:before="240" w:after="240" w:line="240" w:lineRule="auto"/>
        <w:ind w:left="0" w:right="0"/>
        <w:jc w:val="left"/>
      </w:pPr>
      <w:r>
        <w:rPr>
          <w:color w:val="000000"/>
          <w:sz w:val="24"/>
          <w:szCs w:val="24"/>
        </w:rPr>
        <w:t xml:space="preserve">I conducted an in-depth interview with the store's owners, analyzed the store's operation, and examined its databases and software. I prepared a questionnaire, which I sent to Hungarian boat owners on several forums. With the micro- and macro-environmental analysis methods I learned during my studies, I got a more complete picture of the company. I prepared SWOT, STEEP and Porter's five forces analysis. I worked on the transformation of the store premises and made suggestions to improve user experience of the webshop. Due to the planned increase in the store's turnover, I also looked at new location options in the area.</w:t>
      </w:r>
    </w:p>
    <w:p>
      <w:pPr>
        <w:widowControl w:val="on"/>
        <w:pBdr/>
        <w:spacing w:before="240" w:after="240" w:line="240" w:lineRule="auto"/>
        <w:ind w:left="0" w:right="0"/>
        <w:jc w:val="left"/>
      </w:pPr>
      <w:r>
        <w:rPr>
          <w:color w:val="000000"/>
          <w:sz w:val="24"/>
          <w:szCs w:val="24"/>
        </w:rPr>
        <w:t xml:space="preserve">The results obtained during the research can later serve the store's development and, in the worst case, its survival. I made a proposal on how, despite the current "warehouse store"-like storage of goods, the possibility of impulse buying could be created. I developed the inventory storage system of the jointly transformed store, assessed the of the competitor's webshops from the user's point of view, and helped define the store's future goals.</w:t>
      </w:r>
      <w:r>
        <w:rPr>
          <w:color w:val="000000"/>
          <w:sz w:val="24"/>
          <w:szCs w:val="24"/>
        </w:rPr>
        <w:br/>
        <w:t xml:space="preserve">Thanks to the research, Hungarian boating life can hopefully continue to develop and grow in such way that one of its important online and offline players can continue to serve the needs. Facilitating its ability to face the crisis will provide a way to several families to make a living of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13587">
    <w:multiLevelType w:val="hybridMultilevel"/>
    <w:lvl w:ilvl="0" w:tplc="34961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13587">
    <w:abstractNumId w:val="865135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307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