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csehviki12@gmail.com</w:t>
            </w:r>
            <w:r w:rsidRPr="002361E2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ÉRZÉKSZERVI MARKETING FOGYASZTÓRA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öt fő érzékszervre ható tényezőket vizsgáltam meg marketing szempontból. Számos szakirodalom és kutatás rámutatott arra, hogy az a cég, amely bevonja az emberek érzékszerveit, az sikeresebb és hosszútávon lojális vásárlókra tud szert tenni. A cégek ezt oly módon tudják megtenni, hogy különböző érzékszerveket bevonva csalogatják magukhoz a potenciális vevőket. Az emberi agy nagyon összetett, legtöbb esetben ezek a tényezők tudat alatt hatnak a vásárlói döntésekre. Fontosnak tartom megvizsgálni azt, hogy a marketing területén belül az érzékszervi marketinget hogyan alkalmazzák hatásosan a cégek, hogyan képesek befolyásolni a vásárlói döntéseket, megítéléseket.</w:t>
      </w:r>
      <w:r>
        <w:rPr>
          <w:color w:val="000000"/>
          <w:sz w:val="24"/>
          <w:szCs w:val="24"/>
        </w:rPr>
        <w:br/>
        <w:t xml:space="preserve">A dolgozatomban a szekunder kutatást az érzékszervi marketing témában végzett kutatások, kísérletek képezik, amelyeket különböző szakmai források alapján dolgoztam fel. Továbbá a szakirodalomfeldolgozás során feltárt teoretikus modelleket és bemutatott korábbi empirikus kutatások eredményeit vizsgáltam meg. A fő kutatási kérdéseim arra irányulnak, hogy valóban jelentős hatással vannak az érzékszerveket befolyásoló tényezők a vásárlói magatartásra vagy sem. Ehhez kvalitatív kutatást végeztem, amely egy kísérletet és félig strukturált interjút foglal magába. A kísérlet során több független változó van jelen (az öt érzékszervre ható külső hatások) és ennek a függő változóra gyakorolt hatásait vizsgáltam meg. Az összes ilyen külső tényező együttes hatását vizsgálom elsősorban, azonban kitérek külön az auditív-, illat-, vizuális- és ízmarketing stratégiákra is.</w:t>
      </w:r>
      <w:r>
        <w:rPr>
          <w:color w:val="000000"/>
          <w:sz w:val="24"/>
          <w:szCs w:val="24"/>
        </w:rPr>
        <w:br/>
        <w:t xml:space="preserve">A kísérlet során heterogén mintával dolgoztam, így különböző korosztályú és foglalkozású alanyok véleményét tudtam meghallgatni. Összesen 16 személy vett részt a kísérletben, amit két helyszínen végeztem el, a Starbucksban és otthoni körülmények között. Itt előre megfogalmazott kérdéseket tettem fel számukra, amit saját gondolataikkal is kiegészíthettek. Végezetül a kísérlet eredményeit összevetettem a már végzett irodalmi kutatások megállapításaival és eredményeivel, továbbá ezeket kiegészítettem, ahol szükségszerű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 az érzékszervekre külön-külön ható tényezők is megfigyelhetők, de a kísérleti alanyok által végzett interjú alapján azt a következtetést tudom megfogalmazni, hogy valóban hatásosabb, ha egy cég minél több érzékszervet von be a marketingstratégiába, így egy komplex érzékszervi marketingstratégia alkalmazása lehet célravezető.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89644">
    <w:multiLevelType w:val="hybridMultilevel"/>
    <w:lvl w:ilvl="0" w:tplc="19363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89644">
    <w:abstractNumId w:val="71189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608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