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PATRIK ZSOLT VARGA</w:t>
            </w:r>
          </w:p>
          <w:p w:rsidR="00C275A3" w:rsidRDefault="00186641" w:rsidP="00C275A3">
            <w:pPr>
              <w:pStyle w:val="Hallgatokepzes"/>
            </w:pPr>
            <w:r w:rsidRPr="002361E2">
              <w:rPr>
                <w:i/>
              </w:rPr>
              <w:t>patrik.varga96@gmail.com</w:t>
            </w:r>
            <w:r w:rsidRPr="002361E2">
              <w:rPr>
                <w:i/>
              </w:rPr>
              <w:br/>
            </w:r>
            <w:r w:rsidR="00A96AEC">
              <w:t>Tourism and Catering</w:t>
            </w:r>
            <w:r w:rsidR="00A96AEC">
              <w:br/>
            </w:r>
            <w:r w:rsidR="00E77B23">
              <w:t>BSc, 6.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Zoltan Kaposi</w:t>
            </w:r>
          </w:p>
          <w:p w:rsidR="00DB4822" w:rsidRDefault="00DB4822" w:rsidP="009763E0">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THE TRADITIONAL TAVERNS TILL THE MODERN HOTELS. THE CHANGES OF HOSPITALITY AND CATERING OF PECS IN THE 19TH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research was to examine the improvement of the 19</w:t>
      </w:r>
      <w:r>
        <w:rPr>
          <w:color w:val="000000"/>
          <w:position w:val="4"/>
          <w:sz w:val="21"/>
          <w:szCs w:val="21"/>
          <w:vertAlign w:val="superscript"/>
        </w:rPr>
        <w:t xml:space="preserve">th</w:t>
      </w:r>
      <w:r>
        <w:rPr>
          <w:color w:val="000000"/>
          <w:sz w:val="24"/>
          <w:szCs w:val="24"/>
        </w:rPr>
        <w:t xml:space="preserve"> century hospitality industry of Pecs in the form of an economic history review. Based on my prior knowledge and the research I sought to answer three main questions. How, and why did hospitality grow so exponentially during the 19</w:t>
      </w:r>
      <w:r>
        <w:rPr>
          <w:color w:val="000000"/>
          <w:position w:val="4"/>
          <w:sz w:val="21"/>
          <w:szCs w:val="21"/>
          <w:vertAlign w:val="superscript"/>
        </w:rPr>
        <w:t xml:space="preserve">th</w:t>
      </w:r>
      <w:r>
        <w:rPr>
          <w:color w:val="000000"/>
          <w:sz w:val="24"/>
          <w:szCs w:val="24"/>
        </w:rPr>
        <w:t xml:space="preserve"> century? Who were the hoteliers and what were their motivations? What changes occurred over the duration of the 19</w:t>
      </w:r>
      <w:r>
        <w:rPr>
          <w:color w:val="000000"/>
          <w:position w:val="4"/>
          <w:sz w:val="21"/>
          <w:szCs w:val="21"/>
          <w:vertAlign w:val="superscript"/>
        </w:rPr>
        <w:t xml:space="preserve">th</w:t>
      </w:r>
      <w:r>
        <w:rPr>
          <w:color w:val="000000"/>
          <w:sz w:val="24"/>
          <w:szCs w:val="24"/>
        </w:rPr>
        <w:t xml:space="preserve"> century, and how did these changes differ between the traditional and modern hospitality in Pecs?</w:t>
      </w:r>
    </w:p>
    <w:p>
      <w:pPr>
        <w:widowControl w:val="on"/>
        <w:pBdr/>
        <w:spacing w:before="240" w:after="240" w:line="240" w:lineRule="auto"/>
        <w:ind w:left="0" w:right="0"/>
        <w:jc w:val="left"/>
      </w:pPr>
      <w:r>
        <w:rPr>
          <w:color w:val="000000"/>
          <w:sz w:val="24"/>
          <w:szCs w:val="24"/>
        </w:rPr>
        <w:br/>
        <w:t xml:space="preserve">In my research, I cited a wide variety of sources and applied the appropriate processing methods. During the literary analysis, I outlined the economic development of Pecs in the 19</w:t>
      </w:r>
      <w:r>
        <w:rPr>
          <w:color w:val="000000"/>
          <w:position w:val="4"/>
          <w:sz w:val="21"/>
          <w:szCs w:val="21"/>
          <w:vertAlign w:val="superscript"/>
        </w:rPr>
        <w:t xml:space="preserve">th</w:t>
      </w:r>
      <w:r>
        <w:rPr>
          <w:color w:val="000000"/>
          <w:sz w:val="24"/>
          <w:szCs w:val="24"/>
        </w:rPr>
        <w:t xml:space="preserve"> century. Upon completion, I focused on the catering and hospitality sector of the city which described the various entrepreneurial activities and ventures. Throughout the initial research of the MNL Baranya County Archives, I was able to unveil the motivations and innovative intentions of the local entrepreneurs. Moreover, I received an understanding of the requirements in place by the administration of the city. Using various statistical sources, I was able to identify the hospitality sector within the employment system of Pecs. The news publications from the 19</w:t>
      </w:r>
      <w:r>
        <w:rPr>
          <w:color w:val="000000"/>
          <w:position w:val="4"/>
          <w:sz w:val="21"/>
          <w:szCs w:val="21"/>
          <w:vertAlign w:val="superscript"/>
        </w:rPr>
        <w:t xml:space="preserve">th</w:t>
      </w:r>
      <w:r>
        <w:rPr>
          <w:color w:val="000000"/>
          <w:sz w:val="24"/>
          <w:szCs w:val="24"/>
        </w:rPr>
        <w:t xml:space="preserve"> century helped me to understand their everyday life. Furthermore, I was able to briefly compare my findings to the economic history of Nagykanizsa.</w:t>
      </w:r>
    </w:p>
    <w:p>
      <w:pPr>
        <w:widowControl w:val="on"/>
        <w:pBdr/>
        <w:spacing w:before="240" w:after="240" w:line="240" w:lineRule="auto"/>
        <w:ind w:left="0" w:right="0"/>
        <w:jc w:val="left"/>
      </w:pPr>
      <w:r>
        <w:rPr>
          <w:color w:val="000000"/>
          <w:sz w:val="24"/>
          <w:szCs w:val="24"/>
        </w:rPr>
        <w:br/>
        <w:t xml:space="preserve">In result, I emphasized the evolution of development within the hospitality industry of Pecs. The traditional hospitality evolved into the modern hoteling businesses over the 19</w:t>
      </w:r>
      <w:r>
        <w:rPr>
          <w:color w:val="000000"/>
          <w:position w:val="4"/>
          <w:sz w:val="21"/>
          <w:szCs w:val="21"/>
          <w:vertAlign w:val="superscript"/>
        </w:rPr>
        <w:t xml:space="preserve">th</w:t>
      </w:r>
      <w:r>
        <w:rPr>
          <w:color w:val="000000"/>
          <w:sz w:val="24"/>
          <w:szCs w:val="24"/>
        </w:rPr>
        <w:t xml:space="preserve"> century. This was made possible by the economic opportunities of the era. By the end of the 19</w:t>
      </w:r>
      <w:r>
        <w:rPr>
          <w:color w:val="000000"/>
          <w:position w:val="4"/>
          <w:sz w:val="21"/>
          <w:szCs w:val="21"/>
          <w:vertAlign w:val="superscript"/>
        </w:rPr>
        <w:t xml:space="preserve">th</w:t>
      </w:r>
      <w:r>
        <w:rPr>
          <w:color w:val="000000"/>
          <w:sz w:val="24"/>
          <w:szCs w:val="24"/>
        </w:rPr>
        <w:t xml:space="preserve"> century, the old notion of "being an innkeeper" became a new form of entrepreneurship. The wealthy entrepreneurs of Pecs (mainly from the industrial sectors) earned passive income as a result of their hoteling investments and rental contracts. The motivations and attitude of the entrepreneurs combined with their personal goals, such as meeting latent needs, were well ahead of their time. The defining masterpieces of present-day cityscape of Pecs are the adornment of inns and hotels presented and described in the research. Although many of the 19</w:t>
      </w:r>
      <w:r>
        <w:rPr>
          <w:color w:val="000000"/>
          <w:position w:val="4"/>
          <w:sz w:val="21"/>
          <w:szCs w:val="21"/>
          <w:vertAlign w:val="superscript"/>
        </w:rPr>
        <w:t xml:space="preserve">th</w:t>
      </w:r>
      <w:r>
        <w:rPr>
          <w:color w:val="000000"/>
          <w:sz w:val="24"/>
          <w:szCs w:val="24"/>
        </w:rPr>
        <w:t xml:space="preserve"> century accommodations have been converted into condiminiums, some remain functioning as hotels in present day Pecs.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00049">
    <w:multiLevelType w:val="hybridMultilevel"/>
    <w:lvl w:ilvl="0" w:tplc="9801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00049">
    <w:abstractNumId w:val="59700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669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