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ASZALÓS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picibetti007@gmail.com</w:t>
            </w:r>
            <w:r w:rsidRPr="002361E2">
              <w:rPr>
                <w:i/>
              </w:rPr>
              <w:br/>
            </w:r>
            <w:r w:rsidR="00A96AEC">
              <w:t>Biológia - Vizuális kultúra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Halász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Nyíregyházi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művészetet formáló erő: betegség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Tanulmányomat abból a célból kezdtem el írni, hogy megvizsgáljam a művészetet a biológia szemszögéből. (Összeboronálni) Ha jobban belegondolunk akkor számos olyan híres festő géniuszt ismerhettünk meg életünk során, aki valamilyen betegségben szenvedett. A betegség és a művészetük elismertsége vajon összefügg? Szerintem igen és sokan tudatosan használták azt.Vegyük sorra az Alzheimer szindrómát, színtévesztést, szürkehályogot, szifiliszt, mentális betegségeket! Nemcsak átlagembereket érintő kórképekről van szó. A művész még egyfajta „kiválasztottként” sem mentesül a megbetegedések alól, bár hajlamosak vagyunk azt gondolni, hogy a festmények csak önmagukért születtek, egy pillanatnyi érzés eredményeként.</w:t>
      </w:r>
      <w:r>
        <w:rPr>
          <w:color w:val="000000"/>
          <w:sz w:val="24"/>
          <w:szCs w:val="24"/>
        </w:rPr>
        <w:br/>
        <w:t xml:space="preserve">Csodáljuk Monet sárgás hangulatú, impresszionista képeit, El Greco nyurga alakjait, a vibráló pasztell képeket Degastól; tényként elfogadva, ez az ő festői stílusa. Dolgozatomat viszont az én egyik személyes kedvencem köré építettem fel Edvard Munch személyére, munkásságára és a nála fellépő depresszió, szorongás komplex tünetegyüttesére.</w:t>
      </w:r>
      <w:r>
        <w:rPr>
          <w:color w:val="000000"/>
          <w:sz w:val="24"/>
          <w:szCs w:val="24"/>
        </w:rPr>
        <w:br/>
        <w:t xml:space="preserve">Viszont tanárszakosként fontosnak tartom azt, hogy megvizsgáljam ezt az oktatás szemszögéből is. Szeretném felhívni a figyelmet a művészeti oktatásfontosságára. A szorongás különbözőképp hathat az egyénre, egyaránt lehet pozitív vagy negatív hatása. Mindenki szorong – és ezzel egy bizonyos határig nincs is semmi baj! A szorongásban, kóros szorongásban, vagy mentális betegségben szenvedő betegek rajzain felelhetők bizonyos jellemvonások, amik jellemzően csak az ilyen típusú embereknél jelenik meg, mint maga Munch is volt. Dolgozatomban a festmények elemzésének segítségével tárjuk fel a szorongás hatasait az egyénre és a művészet által próbáljuk gyógyítni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32711">
    <w:multiLevelType w:val="hybridMultilevel"/>
    <w:lvl w:ilvl="0" w:tplc="74608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32711">
    <w:abstractNumId w:val="40432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782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