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ZSOLT LÁSZLÓ SZABÓ</w:t>
            </w:r>
          </w:p>
          <w:p w:rsidR="00C275A3" w:rsidRDefault="00186641" w:rsidP="00C275A3">
            <w:pPr>
              <w:pStyle w:val="Hallgatokepzes"/>
            </w:pPr>
            <w:r w:rsidRPr="002361E2">
              <w:rPr>
                <w:i/>
              </w:rPr>
              <w:t>szzsoltlaszlo@gmail.com</w:t>
            </w:r>
            <w:r w:rsidRPr="002361E2">
              <w:rPr>
                <w:i/>
              </w:rPr>
              <w:br/>
            </w:r>
            <w:r w:rsidR="00A96AEC">
              <w:t/>
            </w:r>
            <w:r w:rsidR="00A96AEC">
              <w:br/>
            </w:r>
            <w:r w:rsidR="00E77B23">
              <w:t>High school student</w:t>
            </w:r>
          </w:p>
          <w:p w:rsidR="00C265CE" w:rsidRPr="009E5FF1" w:rsidRDefault="00E77B23" w:rsidP="009763E0">
            <w:pPr>
              <w:pStyle w:val="Hallgatointezmeny-kar"/>
              <w:rPr>
                <w:b/>
                <w:caps/>
              </w:rPr>
            </w:pPr>
            <w:r>
              <w:t>Árpád High School of Tatabánya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Pál Burai</w:t>
            </w:r>
          </w:p>
          <w:p w:rsidR="00DB4822" w:rsidRDefault="00DB4822" w:rsidP="009763E0">
            <w:pPr>
              <w:pStyle w:val="Konzulensektitulus"/>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amerikai elektori rendszer és adaptációja az Európai Unióra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this work is the analysis of the American apportionment system. The distribution of the number of electoral seats generated by different methods involving geometric, arithmetic and harmonic means are compared, and these methods to the European Parliament adapted. The data is generated by a Python program. For the examination of the distribution of the number of seats generated by different methods both real and artificial data are used.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35069">
    <w:multiLevelType w:val="hybridMultilevel"/>
    <w:lvl w:ilvl="0" w:tplc="65860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35069">
    <w:abstractNumId w:val="512350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06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