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PINTÉR ANDREA</w:t>
            </w:r>
          </w:p>
          <w:p w:rsidR="00C275A3" w:rsidRDefault="00186641" w:rsidP="00C275A3">
            <w:pPr>
              <w:pStyle w:val="Hallgatokepzes"/>
            </w:pPr>
            <w:r w:rsidRPr="002361E2">
              <w:rPr>
                <w:i/>
              </w:rPr>
              <w:t>pinterandi0627@gmail.com</w:t>
            </w:r>
            <w:r w:rsidRPr="002361E2">
              <w:rPr>
                <w:i/>
              </w:rPr>
              <w:br/>
            </w:r>
            <w:r w:rsidR="00A96AEC">
              <w:t>Egyházi/felekezeti közösségszervező </w:t>
            </w:r>
            <w:r w:rsidR="00A96AEC">
              <w:br/>
            </w:r>
            <w:r w:rsidR="00E77B23">
              <w:t>BA, 5. félév</w:t>
            </w:r>
          </w:p>
          <w:p w:rsidR="00C265CE" w:rsidRPr="009E5FF1" w:rsidRDefault="00E77B23" w:rsidP="009763E0">
            <w:pPr>
              <w:pStyle w:val="Hallgatointezmeny-kar"/>
              <w:rPr>
                <w:b/>
                <w:caps/>
              </w:rPr>
            </w:pPr>
            <w:r>
              <w:t>Országos Rabbiképző - Zsidó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Surányi András</w:t>
            </w:r>
          </w:p>
          <w:p w:rsidR="00DB4822" w:rsidRDefault="00DB4822" w:rsidP="009763E0">
            <w:pPr>
              <w:pStyle w:val="Konzulensektitulus"/>
            </w:pPr>
            <w:r w:rsidRPr="00DB4822">
              <w:t>megb. előadó, ORZSE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Feld Lajos trauma narratívája a műalkotásainak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Feld Lajos a különleges élettörténettel rendelkező törpe festőművész, aki élete derekán járta meg Auschwitzt. A kulcsszavak: holokauszt, traumafeldolgozás és a művészet terapeutikus hatása. A dolgozat elméleti hátterét a művészet mint eszköz a traumafeldolgozásban adta, ehhez Békés Vera A., dr. Virág Teréz holokauszt trauma kutatók munkái adtak támpontot, pszichológiai vonatkozásban Székács Istvánt és művészet terén S. Nagy Katalint emelném ki. Az egyik legfontosabb pillére a dolgozatomnak Feld Lajos személyiségének bemutatása. Segítségül a kortársakat kerestük meg, célom volt, hogy az emlékezők személyiségén keresztül kapjak egyedi képet a festőművész sorsáról, az ő sajátos benyomásaik alapján jussak egyre közelebb a szenvedés történetéhez, ezért unikális része a kutatásomnak a tanítványaival, barátaival, művészekkel és az élete utolsó időszakában készült újságcikk írójával készített interjúk. Ezzel párhuzamosan egy dokumentumfilm kockái is kezdenek megelevenedni. A dolgozat Feld Lajos festőművész holokauszt traumája és trauma feldolgozásának elemzése az alkotásian keresztül, a többszörösen traumatizált művész életének zárt világába való elméleti betekintés. A képek analizálása során olyan kérdésekre keresem a választ, mint: Mikor és milyen eszközt választva tör felszínre a megélt trauma? Milyen mértékű feloldást jelentett a művésznek a traumát ábrázoló képek születése? Az élettörténetéből hiányzó láncszemeket a műveken keresztül próbálom megfejteni és alátámasztani az általam vélt valóságot. A művészet mint eszköz: a művész alapvető szándéka, az alkotásain keresztül üzenetet közvetíteni a nézőnek, ennek az üzenetnek a dekódolására és interpretációjára vállalkozom. Az alkotói energia hátterében az átélt traumát keresem. Az életeseményekre adott válaszokban ismerhető meg az indivídum, az ember, aki a kreativitást használva fegyvernek küzdött meg a holokausztban átélt traumáinak démonaival. Feld Lajos csendjének megértése és a kettős Feld, a külső és a belső bemutatása a dolgozat célja. </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67092">
    <w:multiLevelType w:val="hybridMultilevel"/>
    <w:lvl w:ilvl="0" w:tplc="91321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67092">
    <w:abstractNumId w:val="27067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697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