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KAPUSTA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sagi.kriszti@gmail.com</w:t>
            </w:r>
            <w:r w:rsidRPr="002361E2">
              <w:rPr>
                <w:i/>
              </w:rPr>
              <w:br/>
            </w:r>
            <w:r w:rsidR="00A96AEC">
              <w:t>Egyházi /felekezeti közösségszervező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ORZSE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ipolysági ortodox zsidó közösség hithez, hagyományokhoz való viszonya és értékrendje, temetője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már nem létező közösség történelmét szinte lehetetlen rekonstruálni dokumentumok hiányában. A legtöbb temető nem nyújt információt a közösség kezdeti időszakáról, szemben a zsidó temetőkkel. A judaizmus fontos eleme a feltámadásba vetett hit, a Messiási idők várása. A zsidó temető egyes sírhelyei az elhunyt tulajdonát képezik, azok felszámolása, a földi maradványok áthelyezése vagy megbolygatása tilos. A Szentegylet előírása által szabályozott temetkezések következtében a zsidó sírkertek egységes képet alkotnak. A jól követhető struktúrák, az előre megtervezett temetőkép és az egyes sírkövek formája, feliratai, szimbólumai számtalan információ hordozói. A zsidótemetők kutatásának még nem alakult ki egységes módszertana, de a már mások által alkalmazott vizsgálati szempontok alkalmazása, és az eredmények összevetése, kiértékelése, lehetőséget ad egy adott közösség értékrendjének és belső életének rekonstruálására. Az ipolysági ortodox temető részletes analízisével betekintést nyertem a sírkertbe temetkező közösség 35 évnyi történelmébe, az anyaghasználat megváltozása, egyes szimbólumok eltűnése vagy megszaporodása egybeesik a közösséget érintő történelmi változásokkal.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65186">
    <w:multiLevelType w:val="hybridMultilevel"/>
    <w:lvl w:ilvl="0" w:tplc="8647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65186">
    <w:abstractNumId w:val="87765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303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