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ALIZ KRINSZKI</w:t>
            </w:r>
          </w:p>
          <w:p w:rsidR="00C275A3" w:rsidRDefault="00186641" w:rsidP="00C275A3">
            <w:pPr>
              <w:pStyle w:val="Hallgatokepzes"/>
            </w:pPr>
            <w:r w:rsidRPr="002361E2">
              <w:rPr>
                <w:i/>
              </w:rPr>
              <w:t>krinszki.aliz@gmail.com</w:t>
            </w:r>
            <w:r w:rsidRPr="002361E2">
              <w:rPr>
                <w:i/>
              </w:rPr>
              <w:br/>
            </w:r>
            <w:r w:rsidR="00A96AEC">
              <w:t>Human resources</w:t>
            </w:r>
            <w:r w:rsidR="00A96AEC">
              <w:br/>
            </w:r>
            <w:r w:rsidR="00E77B23">
              <w:t>BSc, 5. semester</w:t>
            </w:r>
          </w:p>
          <w:p w:rsidR="00C265CE" w:rsidRPr="009E5FF1" w:rsidRDefault="00E77B23" w:rsidP="009763E0">
            <w:pPr>
              <w:pStyle w:val="Hallgatointezmeny-kar"/>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VIVIEN RESZKETŐ</w:t>
            </w:r>
          </w:p>
          <w:p w:rsidR="00DB4822" w:rsidRDefault="00186641" w:rsidP="004D7940">
            <w:pPr>
              <w:pStyle w:val="Hallgatokepzes"/>
            </w:pPr>
            <w:bookmarkStart w:id="1" w:name="_GoBack"/>
            <w:r w:rsidRPr="002361E2">
              <w:rPr>
                <w:i/>
              </w:rPr>
              <w:t>vivienreszketo@gmail.com</w:t>
            </w:r>
            <w:r w:rsidRPr="002361E2">
              <w:rPr>
                <w:i/>
              </w:rPr>
              <w:br/>
            </w:r>
            <w:bookmarkEnd w:id="1"/>
            <w:r w:rsidR="00C275A3">
              <w:t>Human resources</w:t>
            </w:r>
            <w:r w:rsidR="00A96AEC">
              <w:br/>
              <w:t>BSc, 5. semester</w:t>
            </w:r>
          </w:p>
          <w:p w:rsidR="00DB4822" w:rsidRDefault="00DB4822" w:rsidP="004D7940">
            <w:pPr>
              <w:pStyle w:val="Hallgatointezmeny-kar"/>
            </w:pPr>
            <w:r>
              <w:t>University of Miskolc</w:t>
            </w:r>
          </w:p>
          <w:p w:rsidR="00C265CE" w:rsidRPr="009E5FF1" w:rsidRDefault="00DB4822" w:rsidP="004D7940">
            <w:pPr>
              <w:pStyle w:val="Hallgatointezmeny-kar"/>
              <w:rPr>
                <w:b/>
                <w:caps/>
              </w:rPr>
            </w:pPr>
            <w:r>
              <w:t>Faculty of Economics</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Diána Dóra Andráskó</w:t>
            </w:r>
          </w:p>
          <w:p w:rsidR="00DB4822" w:rsidRDefault="00DB4822" w:rsidP="009763E0">
            <w:pPr>
              <w:pStyle w:val="Konzulensektitulus"/>
            </w:pPr>
            <w:r w:rsidRPr="00DB4822">
              <w:t>assistant lecturer,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importance of mental health in the workplace of the 21st century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We, like many other young people of our age, are concerned with the question of what our first job will be like, will we be successful, will we receive supportive help from our superiors?</w:t>
      </w:r>
      <w:r>
        <w:rPr>
          <w:color w:val="000000"/>
          <w:sz w:val="24"/>
          <w:szCs w:val="24"/>
        </w:rPr>
        <w:br/>
        <w:t xml:space="preserve">In Hungary, workplace mental hygiene, as a concept, is generally less well known, although it is gaining more and more emphasis in neighbouring countries. ‘Thanks to’ the outbreak of the COVID-19 epidemic, employers began to realise how important it really is to deal with employees’ problems properly, which is also the key to the company’s success. In our thesis, we tried to search for, present and expand the possibilities that exist in the world of work so far with our proposals to make everyone sufficiently aware of the importance of mental health.</w:t>
      </w:r>
      <w:r>
        <w:rPr>
          <w:color w:val="000000"/>
          <w:sz w:val="24"/>
          <w:szCs w:val="24"/>
        </w:rPr>
        <w:br/>
        <w:t xml:space="preserve">During our research, we found useful information with the help of online questionnaires and personal interviews, as well as based on used literature. Analysing and processing these, we concluded that a person’s performance is highly related to the various impulses received at the workplace, which includes the extent and quality of the employer’s attention to its employees. Furthermore, we were also interested in how the emergence of the pandemic affected the mental health opportunities of individual companies, and whether there is a difference between the needs and benefits of generations? When we started writing our thesis, we assumed that a company with a larger number of employees pays more attention to the needs of its employees compared to a smaller company, which we then proved during our research that this is not entirely true in this form.</w:t>
      </w:r>
      <w:r>
        <w:rPr>
          <w:color w:val="000000"/>
          <w:sz w:val="24"/>
          <w:szCs w:val="24"/>
        </w:rPr>
        <w:br/>
        <w:t xml:space="preserve">To our surprise, we received many responses to our online questionnaire. The motivational opportunities provided by workplaces keep many people busy, and they are happy to comment on their experience. The conclusions drawn from the analyses confirmed us in certain facts. In the future, we would like to find a workplace where we can work in a stable, friendly environment and continue to educate ourselves, all while protecting our mental health.</w:t>
      </w:r>
      <w:r>
        <w:rPr>
          <w:color w:val="000000"/>
          <w:sz w:val="24"/>
          <w:szCs w:val="24"/>
        </w:rPr>
        <w:br/>
        <w:t xml:space="preserve">By writing our thesis, we would like to contribute to a deeper understanding and dissemination of this topic, as the results of our research show that neglecting it can have adverse consequences.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173690">
    <w:multiLevelType w:val="hybridMultilevel"/>
    <w:lvl w:ilvl="0" w:tplc="937889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173690">
    <w:abstractNumId w:val="641736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36343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