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CZIRÁKI KAMILLA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czirakikami@gmail.com</w:t>
            </w:r>
            <w:r w:rsidRPr="002361E2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Timár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Hold gravitációs terének ellipszoidi közelítése: a legjobban illeszkedő ellipszoid paramétereinek geofizikai megbecslése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Hold gravitációs teréről már régóta rendelkezünk információval, annak anomáliáiról, jellemzőiről a ’60-as évek óta zajlanak kutatások. Itt fedeztek fel először masconokat, olyan tömegtöbbleteket, melyek jelentős globális anomáliákat okoznak a gravitációs térben. A Hold elméleti alakja, a szelenoid is magas fokig ismert, és nagy felbontásban bárki számára elérhető az interneten.</w:t>
      </w:r>
      <w:r>
        <w:rPr>
          <w:color w:val="000000"/>
          <w:sz w:val="24"/>
          <w:szCs w:val="24"/>
        </w:rPr>
        <w:br/>
        <w:t xml:space="preserve">Kutatásom során a holdi gravitációs tér ellipszoidi közelítését végeztem el, vagyis kerestem azt a forgási ellipszoidot, mely a legkevésbé tér el a Hold kitüntetett potenciálfelületétől, amely a szelenoidot definiálja. Ennek során a GRGM1200A szelenoidmodellt mintavételeztem egyenlő területet reprezentáló pontok segítségével, majd ez alapján becsültem meg az ellipszoid paramétereit, mely a szelenoidundulációk legkisebb négyzetes közelítésen alapult.</w:t>
      </w:r>
      <w:r>
        <w:rPr>
          <w:color w:val="000000"/>
          <w:sz w:val="24"/>
          <w:szCs w:val="24"/>
        </w:rPr>
        <w:br/>
        <w:t xml:space="preserve">Az eredményül kapott ellipszoid középpontja a Hold tömegközéppontja, félnagytengelye 1 737 576.6 méter, félkistengelye 1 737 046.8 méter, lapultsága pedig 0.000305. Az ellipszoid paramétereit 10 cm-es pontosságig határoztam meg, a 100 000 pontos minta esetén a mintavételezés felbontása nagyságrendileg megegyezett a szelenoidmodell felbontásával.</w:t>
      </w:r>
      <w:r>
        <w:rPr>
          <w:color w:val="000000"/>
          <w:sz w:val="24"/>
          <w:szCs w:val="24"/>
        </w:rPr>
        <w:br/>
        <w:t xml:space="preserve">Az általam így meghatározott ellipszoid pontosságot tekintve felülmúlja az általánosan használt, 1737.4 km sugarú gömböt, hiszen a Hold lapultságát is figyelembe veszi. Érdekes azonban, hogy a szelenoidundulációk az ellipszoid felett nézve is jelentős szélsőségeket, és általánosan nézve is nagy értékeket produkálnak. Ennek oka, hogy a Holdon nincs olyan folyamat, mely a keletkezett tömegtöbbleteket homogenizálná, nincs lemeztektonika vagy izosztázia.</w:t>
      </w:r>
      <w:r>
        <w:rPr>
          <w:color w:val="000000"/>
          <w:sz w:val="24"/>
          <w:szCs w:val="24"/>
        </w:rPr>
        <w:br/>
        <w:t xml:space="preserve">Kutatásom során elvégeztem a számítást a földi geoidra is, olyan céllal, hogy megmutassam, ez a módszer egy jó becslést képes adni az ideálisan illeszkedő ellipszoidra. Mivel a földön ennek a paraméterei ismertek, ezzel vetettem össze az eredményeimet, amik jól közelítették azt, 60 cm-es eltérést mutattak csak.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334007">
    <w:multiLevelType w:val="hybridMultilevel"/>
    <w:lvl w:ilvl="0" w:tplc="3006320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334007">
    <w:abstractNumId w:val="573340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77236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