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BEATRIX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dr.trixi44@gmail.com</w:t>
            </w:r>
            <w:r w:rsidRPr="002361E2">
              <w:rPr>
                <w:i/>
              </w:rPr>
              <w:br/>
            </w:r>
            <w:r w:rsidR="00A96AEC">
              <w:t>biológia-kémia 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Kocsis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Chem on! Mi a reakciód?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oktatáskutatás nemzetközi és hazai szakirodalma egyre nagyobb mértékben foglalkozik azzal, hogyan lehet a mai generációt a leghatékonyabban tanítani és motiválni, hogyan tudunk reagálni a 21. század kihívásaira, az átalakuló tanulási környezetre és a megváltozott tanulói kompozícióra. Ebben a folyamatosan változó világban figyelembe kell vennünk, hogy átalakult a diákok tanuláshoz való viszonya (Szabó 2015), amely mögött számos tényező állhat, mint a pedagógus személye, az alkalmazott tanítási módszerek, a használt eszközök és az egyéni tanulási szokások (Chrappán &amp; Malmos 2016). Hazai kutatási eredmények szerint a kémia a diákok egyik legkevésbé kedvelt tárgya (Takács 2001; Csíkos 2012; Malmos &amp; Chrappán 2016). Kutatásunkban nagyobb hangsúlyt fektetünk a játékra, mint motivációs tényezőre. Hosszú távú céljaink között szerepel, hogy kedvezően befolyásoljuk a kémiával kapcsolatos attitűdjeiket. E cél eléréséhez a társasjáték-pedagógiát vettük alapul, és egy saját készítésű kémia társasjátékot terveztem, amelynek címe Chem on! Mi a reakciód? A tervezés során arra törekedtünk, hogy játékos formában jelenítsük meg a tudományos ismereteket. A játék elengedhetetlen előfeltétele, hogy a diákok rendelkezzenek némi előzetes tudással, hiszen a feladatok ezekre épülnek. Különféle feladatokkal próbáljuk elérni, hogy a játék használata során különböző oktatási-nevelési célok is megvalósuljanak. A kutatás során egyaránt alkalmaztunk kvantitatív és kvalitatív eszközöket. A diákok kémia attitűdjét és a társasjáték során szerzett tapasztalataikat kérdőív</w:t>
      </w:r>
      <w:r>
        <w:rPr>
          <w:color w:val="000000"/>
          <w:sz w:val="24"/>
          <w:szCs w:val="24"/>
        </w:rPr>
        <w:br/>
        <w:t xml:space="preserve">segítségével (n=41), míg a szaktanárok véleményét a társasjáték-pedagógiáról és magáról a játékról interjú segítségével vizsgáltuk. Az eredményeink szerint a kihívás kártya, a kémiai fogalmak körülírására szolgáló Beszélj okosan!, az egyszerű választásos feladatok tartalmazó kártyák és a szerepkártyák lettek a diákok kedvencei. Főként azért kedvelték a társasjátékot, mert csapatmunkára épült, mégis biztosította a versenyzés élményét. Továbbá kiemelték a játékban lévő szabadságot is. A kapott eredmények biztatóak, a diákok döntő többségének tetszett a társasjáték, szívesen használnák a jövőben is. A pedagógusok válaszai pedig alátámasztották, hogy a társasjátékra lenne igény, és látnak is potenciált a társasjáték-pedagógiában. A tapasztalatok is megerősítették, hogy érdemes további kutatásokat folytatni, ugyanis ennek az innovatív</w:t>
      </w:r>
      <w:r>
        <w:rPr>
          <w:color w:val="000000"/>
          <w:sz w:val="24"/>
          <w:szCs w:val="24"/>
        </w:rPr>
        <w:br/>
        <w:t xml:space="preserve">módszernek nagy sikere lehet a kémia tantárgy megszerettetésében.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65661">
    <w:multiLevelType w:val="hybridMultilevel"/>
    <w:lvl w:ilvl="0" w:tplc="77103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65661">
    <w:abstractNumId w:val="691656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86756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