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ERNYEY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ernyeyd@gmail.com</w:t>
            </w:r>
            <w:r w:rsidRPr="002361E2">
              <w:rPr>
                <w:i/>
              </w:rPr>
              <w:br/>
            </w:r>
            <w:r w:rsidR="00A96AEC">
              <w:t>fizika-kémia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Hömöstrei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TikTok, az iskola és a fizika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a közös a címben szereplő szavakban? A diákok az általuk készített tiktok videók jelentős részét az iskolában készítik. Emellett a videómegosztó oldalon rengeteg fizikai témájú tudományos vagy éppen áltudományos videó érhető el, melyek hatalmas népszerűségnek örvendenek. Végül az iskola és a fizika kapcsolata pedig teljesen nyilvánvaló. Azonban mind a három szó közös kontextusban ritkán szerepel, ami a legkisebb mértékben sem indokolt.</w:t>
      </w:r>
      <w:r>
        <w:rPr>
          <w:color w:val="000000"/>
          <w:sz w:val="24"/>
          <w:szCs w:val="24"/>
        </w:rPr>
        <w:br/>
        <w:t xml:space="preserve">Kutatásomban éppen ezért, a diákok által készített rövid videók fizikaoktatásban betöltött szerepét vizsgálom különböző évfolyamokon, eltérő témakörökben. A vizsgálat célja, hogy bizonyítsa azt a feltevést, mely szerint a tanári útmutatás alapján készített rövid videók jelentősen emelik a fizikatanulás hatékonyságát. Ennek érdekében a fókuszt különösen a tananyag elsajátításának hatékonyságára helyezem, vizsgálva a módszer által fejlesztett készségeket is, illetve ezek összefüggését a diákok fizikához történő hozzáállásával és motivációjával.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85822">
    <w:multiLevelType w:val="hybridMultilevel"/>
    <w:lvl w:ilvl="0" w:tplc="48193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85822">
    <w:abstractNumId w:val="53785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234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