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BAKOS VIKTÓRIA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bakosvikee@gmail.com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Pongrácz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Vékony Kata</w:t>
            </w:r>
          </w:p>
          <w:p w:rsidR="00DB4822" w:rsidRDefault="00DB4822" w:rsidP="009763E0">
            <w:pPr>
              <w:pStyle w:val="Konzulensektitulus"/>
            </w:pPr>
            <w:r w:rsidRPr="00DB4822">
              <w:t>PhD-hallgató,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kutya szociális státusza és kötődése közti összefüggés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csoporton belüli hierarchia funkciója a limitált forrásokhoz való hozzáférés szabályozása anélkül, hogy a csoporttagok komolyabb sérüléseket okoznának egymásnak. Családi kutyák esetében általában nincsenek szűkében a klasszikus erőforrásoknak (élelem, pihenőhely), a hierarchiával kapcsolatos viselkedések mégis gyakran megfigyelhetőek többkutyás háztartásokban. Úgy gondoljuk, hogy ez összefüggésben áll a gazda, mint fő (és egyben erősen „limitált”) forrás kisajátításával, ezáltal a kutyák kötődési és személyiségi típusaival.</w:t>
      </w:r>
      <w:r>
        <w:rPr>
          <w:color w:val="000000"/>
          <w:sz w:val="24"/>
          <w:szCs w:val="24"/>
        </w:rPr>
        <w:br/>
        <w:t xml:space="preserve">Kutatásomban arra kérdésre kerestem a választ, hogy eltérő kötődési viselkedést mutatnak-e a kutyák a gazdájuk felé attól függően, hogy hol van a helyük az otthoni rangsorban. Feltételezésem szerint egy kötődési tesztben eltérően fog viselkedni az ugyanazon háztartásban élő domináns és alárendelt kutya.</w:t>
      </w:r>
      <w:r>
        <w:rPr>
          <w:color w:val="000000"/>
          <w:sz w:val="24"/>
          <w:szCs w:val="24"/>
        </w:rPr>
        <w:br/>
        <w:t xml:space="preserve">Kísérletemhez a gazda által kitöltött kérdőívvel határoztam meg, hogy az együtt élő kutyák közül melyik a domináns és melyik az alárendelt egyed. Ezt követően minden kutyával elvégeztem a kötődés jellemzésére szolgáló „idegen helyzet tesztet”, mely során több fázisban figyeltem meg a gazdával, egy idegennel, valamint az egyedül mutatott viselkedést.</w:t>
      </w:r>
      <w:r>
        <w:rPr>
          <w:color w:val="000000"/>
          <w:sz w:val="24"/>
          <w:szCs w:val="24"/>
        </w:rPr>
        <w:br/>
        <w:t xml:space="preserve">Kutatásom során végzett viselkedésteszt eredményei azt mutatják, hogy azok a kutyák, amelyek magasabb dominancia pontszámmal rendelkeznek, kevésbé mutatták stressz jeleit a kötődésteszt alatt. Eredményeim alapján elmondható, hogy bár az erős kötődés a gazda felé minden családi kutya esetén megfigyelhető, annak elemeiben a kutyák jelentős egyedi eltérést mutatnak, melyben a kutyák között kialakuló rangsorviszony, illetve annak stabilitása döntő szerepet játszhat.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581782">
    <w:multiLevelType w:val="hybridMultilevel"/>
    <w:lvl w:ilvl="0" w:tplc="869200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581782">
    <w:abstractNumId w:val="565817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51194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