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KONCZ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konczbendeguz@gmail.com</w:t>
            </w:r>
            <w:r w:rsidRPr="002361E2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Joó András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L.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Ütköző galaxisok vizsgálata az Illustris szimulációban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4"/>
          <w:sz w:val="21"/>
          <w:szCs w:val="21"/>
          <w:vertAlign w:val="subscript"/>
        </w:rPr>
        <w:t xml:space="preserve"> Dolgozatomban az IllustrisTNG kozmológiai szimuláció adatainak feldolgozásával vizsgáltam meg a galaxisok fémtartalmának fejlődését, valamint az egyesülő galaxisok fémességének, csillagkeletkezési rátájának és tömegének változását a vöröseltolódás függvényében.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Munkám célja, hogy az Illustris TNG100-1 Merger Tree adatfájlok segítségével megvizsgáljam az ütköző galaxisok paramétereit, és összehasonlítsam az LGRB anyagalaxisok jellemzőivel. A hosszú gammakitörések (LGRB) alacsony fémtartalmú, nagy tömegű csillagok végstádiumában keletkező robbanások következményei. Ezek a kitörések t &gt; 2 másodpercig tartanak, legtöbbször kis tömegű és fémtartalmú galaxisokban mennek végbe. Azokat a galaxisokat, amelyek LGRB-t produkálhatnak, LGRB anyagalaxisnak (LGRB host galaxy) nevezzük. Az LGRB-k vizsgálatával információt szerezhetünk az anyagalaxisban uralkodó körülményekről, így a galaxisok fejlődéséről. Az LGRB-ket kozmikus időskálán vizsgálva a csillagképződés folyamatának esetleges időbeli változásait mutathatjuk ki. Az IllustrisTNG kibővített fizikai modelleinek és megnövekedett kapacitásának köszönhetően a korábbiakhoz képest pontosabb képet kaphatunk például a csillagkeletkezésről. Az adatfeldolgozáshoz az IllustrisTNG weboldalán található útmutató segítségével Python szkripteket készítettem. Ezek használatával a galaxisok paramétereire feltételeket lehet megadni, kiválogatva azokat a jellemzőket, amelyek szerepet játszanak az LGRB-k kialakulásában. Kiszámítottam a galaxisok fémtartalmának súlyozott átlagát z = 2-nél, az így kapott értéket az alacsony fémtartalom felső korlátjának választottam. Ezt követően kiválogattam azokat a galaxisokat, amelyek ütközésben vettek részt, és alacsony fémtartalommal rendelkeznek. Az ütközéstörténeti fát (Merger Tree) felhasználva megkerestem az ezen galaxisokhoz tartozó ütköző párokat, valamint ezek leszármazottait. Az így megkapott galaxisok paramétereit vizsgáltam a vöröseltolódás függvényében. Az eredményeken látható, hogy az utód galaxisokban jelentős csillagkeletkezés indul meg, megemelve a galaxisok fémtartalmát. A csillagkeletkezési ráta z = 3-nál maximumot mutat, amely egybeesik a Ghirlanda és mtsai. által talált GRB keletkezési ráta maximummal. Ebből arra következtethetünk, hogy az ütköző galaxisok mintája jó minta lehet lehetésges LGRB anyagalaxisokra. A tömegeket vizsgálva arra következtethetünk, hogy rengeteg törpegalaxis-ütközés történik az utód galaxisok fejlődése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20176">
    <w:multiLevelType w:val="hybridMultilevel"/>
    <w:lvl w:ilvl="0" w:tplc="28776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20176">
    <w:abstractNumId w:val="11520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317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