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SÁNDOR ANNA</w:t>
            </w:r>
          </w:p>
          <w:p w:rsidR="00C275A3" w:rsidRDefault="00186641" w:rsidP="00C275A3">
            <w:pPr>
              <w:pStyle w:val="Hallgatokepzes"/>
            </w:pPr>
            <w:r w:rsidRPr="002361E2">
              <w:rPr>
                <w:i/>
              </w:rPr>
              <w:t>san8an@gmail.com</w:t>
            </w:r>
            <w:r w:rsidRPr="002361E2">
              <w:rPr>
                <w:i/>
              </w:rPr>
              <w:br/>
            </w:r>
            <w:r w:rsidR="00A96AEC">
              <w:t>Számítógépes és Kognitív Idegtudomány</w:t>
            </w:r>
            <w:r w:rsidR="00A96AEC">
              <w:br/>
            </w:r>
            <w:r w:rsidR="00E77B23">
              <w:t>MSc, 1. félév</w:t>
            </w:r>
          </w:p>
          <w:p w:rsidR="00C265CE" w:rsidRPr="009E5FF1" w:rsidRDefault="00E77B23" w:rsidP="009763E0">
            <w:pPr>
              <w:pStyle w:val="Hallgatointezmeny-kar"/>
              <w:rPr>
                <w:b/>
                <w:caps/>
              </w:rPr>
            </w:pPr>
            <w:r>
              <w:t>Eötvös Loránd Tudományegyetem</w:t>
            </w:r>
            <w:r w:rsidR="00C275A3">
              <w:br/>
            </w:r>
            <w:r w:rsidR="00DB4822">
              <w:t>Pedagógiai és Pszichológiai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Márton Gergely</w:t>
            </w:r>
          </w:p>
          <w:p w:rsidR="00DB4822" w:rsidRDefault="00DB4822" w:rsidP="009763E0">
            <w:pPr>
              <w:pStyle w:val="Konzulensektitulus"/>
            </w:pPr>
            <w:r w:rsidRPr="00DB4822">
              <w:t>tudományos munkatárs,  Eötvös Loránd Kutatási Hálózat, Természettudományi Kutatóközpont (ELKH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the neuroMoon device on cognitive executive functions through Theta/Beta neurofeedback training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Dolgozatomban egy elektroenkefalográfián (EEG) alapuló neurofeedback applikáció feljesztésének és tesztelésének lépéseit mutatom be mely projekt az Európai Űrügynökség üzleti innovációs programjával való együttműködésben valósul meg az európai űrhajósok kognitív képességeinek fejlesztése céljából.</w:t>
      </w:r>
      <w:r>
        <w:rPr>
          <w:color w:val="000000"/>
          <w:sz w:val="24"/>
          <w:szCs w:val="24"/>
        </w:rPr>
        <w:br/>
        <w:t xml:space="preserve">A dolgozat három részből áll.</w:t>
      </w:r>
      <w:r>
        <w:rPr>
          <w:color w:val="000000"/>
          <w:sz w:val="24"/>
          <w:szCs w:val="24"/>
        </w:rPr>
        <w:br/>
        <w:t xml:space="preserve">Először bemutatom a neurofeedback tréning elméleti hátterét és alkalmazási lehetőségeit, illetve öt pontban összefoglalom azt, hogy milyen dolgokat kell mérlegelni és eldönteni egy neurofeedback protokoll kialakításakor.</w:t>
      </w:r>
      <w:r>
        <w:rPr>
          <w:color w:val="000000"/>
          <w:sz w:val="24"/>
          <w:szCs w:val="24"/>
        </w:rPr>
        <w:br/>
        <w:t xml:space="preserve">Ezután az elkészült eszköz és applikáció bemutatása következik. Az eszköz két részből áll, a hordozható EEG fejpántból, illetve az Android operációs rendszert futtató tabletből, melyen megjelenik a vizuális feedbackként szolgáló neuroMoon játék, ami egy Föld és Hold között keringő műhold képét veszi fel, melynek sebessége szolgáltatja a valós idejű visszacsatolást a felhasználó számára.</w:t>
      </w:r>
      <w:r>
        <w:rPr>
          <w:color w:val="000000"/>
          <w:sz w:val="24"/>
          <w:szCs w:val="24"/>
        </w:rPr>
        <w:br/>
        <w:t xml:space="preserve">A harmadik részben az elkészült eszköz első tesztjeként szolgáló pilot kutatást mutatom be, melyben 8 résztvevő tesztelte az alkalmazást. A tréning sikerességét két kognitív teszttel mértem, melyek eredményeinek kielemzése után, illetve a teljes kísérlet alapján levont következtetések alapján javaslatokat teszek a végleges kísérlet, illetve az applikáció design-jával kapcsolatban.</w:t>
      </w:r>
      <w:r>
        <w:rPr>
          <w:color w:val="000000"/>
          <w:sz w:val="24"/>
          <w:szCs w:val="24"/>
        </w:rPr>
        <w:br/>
        <w:t xml:space="preserve">A projekt eddigi elkészültségi szintjéhez a következőkkel járultam hozzá:</w:t>
      </w:r>
      <w:r>
        <w:rPr>
          <w:color w:val="000000"/>
          <w:sz w:val="24"/>
          <w:szCs w:val="24"/>
        </w:rPr>
        <w:br/>
        <w:t xml:space="preserve">1. Szakirodalmi áttekintést végeztem a korábbi neurofeedback vizsgálatokról, ami alapján segédkeztem a végleges neurofeedback protokoll elkészítésében</w:t>
      </w:r>
      <w:r>
        <w:rPr>
          <w:color w:val="000000"/>
          <w:sz w:val="24"/>
          <w:szCs w:val="24"/>
        </w:rPr>
        <w:br/>
        <w:t xml:space="preserve">3. A fejlesztés célját és a célcsoportot szem előtt tartva javaslatokat tettem a neurofeedback játék főbb design elemeire vonatkozóan.</w:t>
      </w:r>
      <w:r>
        <w:rPr>
          <w:color w:val="000000"/>
          <w:sz w:val="24"/>
          <w:szCs w:val="24"/>
        </w:rPr>
        <w:br/>
        <w:t xml:space="preserve">4. Résztvevőket toboroztam és elvégeztem a pilot kísérletet</w:t>
      </w:r>
      <w:r>
        <w:rPr>
          <w:color w:val="000000"/>
          <w:sz w:val="24"/>
          <w:szCs w:val="24"/>
        </w:rPr>
        <w:br/>
        <w:t xml:space="preserve">5. A pilot kísérlet eredményeit elemeztem és észrevételeim alapján javaslatokat tettem a végső termékkel kapcsolatos szükséges változtatásokról</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027461">
    <w:multiLevelType w:val="hybridMultilevel"/>
    <w:lvl w:ilvl="0" w:tplc="141281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027461">
    <w:abstractNumId w:val="970274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37971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