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KÁLLAI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kallai.eniko99@freemail.hu</w:t>
            </w:r>
            <w:r w:rsidRPr="002361E2">
              <w:rPr>
                <w:i/>
              </w:rPr>
              <w:br/>
            </w:r>
            <w:r w:rsidR="00A96AEC">
              <w:t>Japanológia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Mária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„Society 5.0” elmélete és a megvalósítás útja Japánban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 Society 5.0 koncepcióját, annak megítélését, a megvalósításhoz tervezett lépéseket. Emellett az újfajta társadalom elméletének fényében elemzem a jelenlegi társadalmi és geopolitikai helyzetet. Társadalmi és városfejlesztési szempontból interjúk alapján elemzem, hogy arra milyen mértékben hat a technológiai fejlődés, az emberek képesek-e követni a változásokat, és ez a technológiai fejlődés milyen változást idézett elő a társadalmi életben, a munka világában.</w:t>
      </w:r>
      <w:r>
        <w:rPr>
          <w:color w:val="000000"/>
          <w:sz w:val="24"/>
          <w:szCs w:val="24"/>
        </w:rPr>
        <w:br/>
        <w:t xml:space="preserve">A japán társadalom nem homogén egység, különböző szintek különböztethetők meg a technológia használatánál. Ezt fontos figyelembe venni, ugyanis a rohamos fejlődést sokan nem tudják követni, főleg az idősödő korosztály, ezen belül is azok, akik nem „beleszülettek” a digitalizált világba, hanem meg kellett tanulniuk annak használatát. Napjainkban igen élesen kirajzolódik a fiatalabb és idősebb korosztályok közti szakadék, ami a digitális eszközök használatánál vagy annak nem tudásával mutatkozik meg a legszembetűnőbben. Emellett különbségek figyelhetők meg a vidéken és városban élők közt, valamint a vagyoni rétegződés is fontos szempont.</w:t>
      </w:r>
      <w:r>
        <w:rPr>
          <w:color w:val="000000"/>
          <w:sz w:val="24"/>
          <w:szCs w:val="24"/>
        </w:rPr>
        <w:br/>
        <w:t xml:space="preserve">Napjainkban Japán olyan globális problémákkal néz szembe, mint az elöregedő társadalom, az alacsony születésszám és a föld erőforrásainak túlzott kihasználása. Japán, más iparosodott országokhoz hasonlóan, az 1990-es évektől a változás és gazdasági növekedés új korszakába lépett, az ország fejlődésével pedig előtérbe került az információs és kommunikációs technológiák fejlesztése. Egy közvélemény kutatásban kimutatták, hogy Japánban igen kedvezően álltak hozzá a tudományhoz és technológiához. Az országnak a tervek alapján egy kiegyensúlyozott kereskedelem felé kell majd mozdulnia, ami egy szabályozottabb, nyitottabb piacot eredményez. Több kutató is kijelentette, hogy Japán rendelkezik a legfejlettebb kutatási előrejelzéssel, ami igen részletes jövőtervet biztosít. Dolgozatom egyik fő kérdése, hogy ez a még csak megvalósulás előtt álló szinte utópisztikus tervezet milyen mértékben valósítható meg és milyen társadalmi következményeket von maga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95558">
    <w:multiLevelType w:val="hybridMultilevel"/>
    <w:lvl w:ilvl="0" w:tplc="84309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95558">
    <w:abstractNumId w:val="81295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817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