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TAKÁTS KÁROLY JÁNOS</w:t>
            </w:r>
          </w:p>
          <w:p w:rsidR="00C275A3" w:rsidRDefault="00186641" w:rsidP="00C275A3">
            <w:pPr>
              <w:pStyle w:val="Hallgatokepzes"/>
            </w:pPr>
            <w:r w:rsidRPr="002361E2">
              <w:rPr>
                <w:i/>
              </w:rPr>
              <w:t>janoszoltan98@gmail.com</w:t>
            </w:r>
            <w:r w:rsidRPr="002361E2">
              <w:rPr>
                <w:i/>
              </w:rPr>
              <w:br/>
            </w:r>
            <w:r w:rsidR="00A96AEC">
              <w:t>Általános Orvos</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Pankovics Péter</w:t>
            </w:r>
          </w:p>
          <w:p w:rsidR="00DB4822" w:rsidRDefault="00DB4822" w:rsidP="009763E0">
            <w:pPr>
              <w:pStyle w:val="Konzulensektitulus"/>
            </w:pPr>
            <w:r w:rsidRPr="00DB4822">
              <w:t>klinikai mikrobiológus, PTE ÁOK</w:t>
            </w:r>
          </w:p>
        </w:tc>
      </w:tr>
      <w:tr w:rsidR="00DB4822" w:rsidTr="00DB4822">
        <w:tc>
          <w:tcPr>
            <w:tcW w:w="9854" w:type="dxa"/>
          </w:tcPr>
          <w:p w:rsidR="00DB4822" w:rsidRPr="00DB4822" w:rsidRDefault="00DB4822" w:rsidP="009763E0">
            <w:pPr>
              <w:pStyle w:val="Konzulenseknev"/>
            </w:pPr>
            <w:r w:rsidRPr="00DB4822">
              <w:t>Prof. Dr. Reuter Gábor</w:t>
            </w:r>
          </w:p>
          <w:p w:rsidR="00DB4822" w:rsidRDefault="00DB4822" w:rsidP="009763E0">
            <w:pPr>
              <w:pStyle w:val="Konzulensektitulus"/>
            </w:pPr>
            <w:r w:rsidRPr="00DB4822">
              <w:t>egyetemi tanár,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Lymphocytás choriomeningitis vírus (LCMV): egy mellőzött zoonotikus fertőzés első hazai eseteinek közvetlen laboratóriumi igazolása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lymphocytás choriomeningitis vírus (LCMV) (Mammarenavirus nemzetség, Arenaviridae víruscsalád) egyike a rágcsálók által terjesztett virális zoonózisoknak világszerte. A humán LCM fertőzések tünetmentes vagy enyhe lázas megbetegedések, de súlyosabb formában, kétfázisú lefolyásként, meningitis, enchephalitis vagy meningoenchephalitis is kialakulhat, és a várandósság alatt magzati károsodást is okozhat. A fertőzés előfordulási gyakorisága hazai és nemzetközi szinten is alábecsült. A vizsgálatunk kezdetét megelőzően molekuláris biológiai módszerrel igazolt LCMV fertőzést még nem írtak le hazánkban.</w:t>
      </w:r>
      <w:r>
        <w:rPr>
          <w:color w:val="000000"/>
          <w:sz w:val="24"/>
          <w:szCs w:val="24"/>
        </w:rPr>
        <w:br/>
        <w:t xml:space="preserve">Célkitűzés: LCM fertőzés retrospektív igazolása molekuláris biológiai módszerrel (RT-„semi” nested PCR) ismeretlen etiológiájú központi idegrendszeri (KIR) megbetegedésekből.</w:t>
      </w:r>
      <w:r>
        <w:rPr>
          <w:color w:val="000000"/>
          <w:sz w:val="24"/>
          <w:szCs w:val="24"/>
        </w:rPr>
        <w:br/>
        <w:t xml:space="preserve">Módszerek: Összesen 74 (44 férfi, 30 nő) személy ismeretlen etiológiájú KIR megbetegedéséből származó liquor mintát vizsgáltunk Baranya, Tolna és Pest megyékből, 2009 és 2021 között, amelyek eredetileg – a diagnosztikus mikrobiológia vizsgálatok részeként – a humán herpesvírus (HHV1/2) DNS PCR módszerrel történő kimutatására érkeztek. Az LCMV RNS-t a liquor mintákból házi készítésű, kétlépcsős, RT-„semi” nested-PCR módszerrel kerestük. A PCR-termékeket direkt módon szekvenáltuk és a betegek adatait elemeztük. Az adatgyűjtési engedély azonosítója: PTE KK/1103-1/2021.</w:t>
      </w:r>
      <w:r>
        <w:rPr>
          <w:color w:val="000000"/>
          <w:sz w:val="24"/>
          <w:szCs w:val="24"/>
        </w:rPr>
        <w:br/>
        <w:t xml:space="preserve">Eredmények: A 74 liquor mintából 2 (2,7%) esetben sikerült az LCMV nukleinsav jelenlétét igazolnunk: egy 5 éves, az anamnézisben hörcsög kontaktussal rendelkező fiúgyermek lázzal, étvágytalansággal, bágyadtsággal, hányással, majd meningitissel járó, illetve egy 74 éves, falusi környezetben élő férfi hőemelkedéssel, gyengeséggel, zavartsággal, pszichomotoros nyugtalansággal, beszédzavarral, konvulzióval és encephalitissel járó megbetegedéséből. A két esetből az LCMV két külön genetikai vonalát (I és II) azonosítottuk.</w:t>
      </w:r>
      <w:r>
        <w:rPr>
          <w:color w:val="000000"/>
          <w:sz w:val="24"/>
          <w:szCs w:val="24"/>
        </w:rPr>
        <w:br/>
        <w:t xml:space="preserve">Megbeszélés: Az LCM egy rágcsálók által közvetített virális zoonózis, amely a nemzetközi és hazai klinikai gyakorlatban is elhanyagolt, alul diagnosztizált fertőzés. Vizsgálatunkban két, ismeretlen etiológiájú KIR tüneteket mutató, jelentősen eltérő életkorú betegnél sikerült az LCMV etiológiai szerepét retrospektívan bizonyítani, két eltérő genetikai vonalú LCMV közvetlen kimutatásával. Eredményeink felhívják a figyelmet arra, hogy a klinikai gyakorlatban gondolni kell az LCMV fertőzés lehetőségére releváns anamnézis, klinikai és laboratóriumi adatok esetén hazánkban.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71827">
    <w:multiLevelType w:val="hybridMultilevel"/>
    <w:lvl w:ilvl="0" w:tplc="69784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71827">
    <w:abstractNumId w:val="53471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090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