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NOÉ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szabo.noe777@gmail.com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Szerb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synoviális membrán vizsgálata eredménytelen radiosynovectomiák (RSO)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arthrosis incidenciája és prevalenciája hazánkban és nemzetközileg is emelkedik. Egyike az ezt megelőző állapotoknak a synovitis, melynek hatékony kezelése a synovectomia. Ennek hatékonysága irodalmi adatok szerint 67-85% között változik.</w:t>
      </w:r>
      <w:r>
        <w:rPr>
          <w:color w:val="000000"/>
          <w:sz w:val="24"/>
          <w:szCs w:val="24"/>
        </w:rPr>
        <w:br/>
        <w:t xml:space="preserve">Célkitűzés: Kutatásunk célja az eredménytelen radiosynovectomiás esetek vizsgálata volt. A terápiás algoritmus második lépéseként végzett sebészi synovectomia során az eltávolított synovium elektronmikroszkópos és immunhisztokémiai vizsgálatát végeztük az eredménytelenség okának tisztázására.</w:t>
      </w:r>
      <w:r>
        <w:rPr>
          <w:color w:val="000000"/>
          <w:sz w:val="24"/>
          <w:szCs w:val="24"/>
        </w:rPr>
        <w:br/>
        <w:t xml:space="preserve">Módszerek: RSO során béta- vagy gamma sugárzó kolloidhoz kötött izotópot juttatunk az ízületbe. A beadott izotópot fagocitálják az ízületi belhártya A típusú makrofág sejtjei, mely coagulációs necrosison keresztül a gyulladt belhártya hegesedését okozza, megszüntetve a fennálló synovitist.</w:t>
      </w:r>
      <w:r>
        <w:rPr>
          <w:color w:val="000000"/>
          <w:sz w:val="24"/>
          <w:szCs w:val="24"/>
        </w:rPr>
        <w:br/>
        <w:t xml:space="preserve">152 biopszia értékelése történt meg összesen 38 arthroscopizált ízületből. Minden ízületből négy mintát vettünk. A csípőízületekből 16 minta származott, a bokaízületekből 24 db biopszia történt. Térdízületből 112 biopsziát vettünk 28 db arthroscopia kapcsán, 2-t immunhisztokémiai, 2-t elektronmikroszkópos vizsgálatra küldtünk. 76-76 biopsziából történt immunhisztokémiai vizsgálat és elektronmikroszkópos vizsgálat. Az immunhisztokémiai vizsgálatokat a Semmelweis Egyetem Anatómiai, Szövet- és Fejlődéstani Intézetben végezték, míg az elektronmikroszkópos elemzések az MTA Kísérleti Orvostudományi Kutatóintézetében és az ELTE elektronmikroszkópos laboratóriumában történtek.</w:t>
      </w:r>
      <w:r>
        <w:rPr>
          <w:color w:val="000000"/>
          <w:sz w:val="24"/>
          <w:szCs w:val="24"/>
        </w:rPr>
        <w:br/>
        <w:t xml:space="preserve">Eredmények: Immunhisztokémiai vizsgálataink során CD138 ellenanyaggal plazmasejteket mutattunk ki, ami a fennálló krónikus gyulladásra utal. Továbbá IL-6 és TNF-alfa ellenanyagokat alkalmazva azt találtuk, hogy a macrophagok gyulladásos mediátorokat termelnek.</w:t>
      </w:r>
      <w:r>
        <w:rPr>
          <w:color w:val="000000"/>
          <w:sz w:val="24"/>
          <w:szCs w:val="24"/>
        </w:rPr>
        <w:br/>
        <w:t xml:space="preserve">EM során izotóp maradványokat kerestünk az A típusú synovialis sejtek lisosomáiban, ami igazolná, hogy az izotópot fagocitálták, de ennek ellenére nem szűnt meg a gyulladás az ízületben. A lisosomákban izotóp maradványokat találtunk.</w:t>
      </w:r>
      <w:r>
        <w:rPr>
          <w:color w:val="000000"/>
          <w:sz w:val="24"/>
          <w:szCs w:val="24"/>
        </w:rPr>
        <w:br/>
        <w:t xml:space="preserve">Következtetések: Az immunhisztokémia vizsgálataink során bebizonyosodott, hogy gyulladásos mediátorokat termelő gyulladást okozó sejtek jelen vannak. Az EM vizsgálataink igazolták, hogy a radiosynovectomia hatásmechanizmusában kulcsszerepet játszó fagocitózis az A típusú synovialis sejtekben létre jött, de a gyulladás ennek ellenére is fennállt.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09393">
    <w:multiLevelType w:val="hybridMultilevel"/>
    <w:lvl w:ilvl="0" w:tplc="14774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09393">
    <w:abstractNumId w:val="474093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3160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