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SZLÁVIK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szlavikdani@gmail.com</w:t>
            </w:r>
            <w:r w:rsidRPr="002361E2">
              <w:rPr>
                <w:i/>
              </w:rPr>
              <w:br/>
            </w:r>
            <w:r w:rsidR="00A96AEC">
              <w:t>Gyógyszerésztudományi Kar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Zolcsák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Biofizikai és Sugárbiológiai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Csányi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Biofizikai és Sugárbiológiai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Extracelluláris vezikulák atomi erő mikroszkópiás vizsgálati módszereinek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extracelluláris vezikulák a szervezet különböző szövetei által kiválasztott membrán kettősréteggel határolt partikulumok, melyek számos fiziológiás és patológiás állapotban szabályozzák a szervezet működését. Az extracelluláris részecskék mérete a nanométeres nagyságrendben helyezkedik el, és heterogén méreteloszlás jellemzi. A vezikulák méreteloszlásának vizsgálatára így leginkább a fényszóráson alapuló módszerek, például a Nanoparticle Tracking Analysis (NTA) és dinamikus fényszórásmérés (DLS) terjedtek el.</w:t>
      </w:r>
      <w:r>
        <w:rPr>
          <w:color w:val="000000"/>
          <w:sz w:val="24"/>
          <w:szCs w:val="24"/>
        </w:rPr>
        <w:br/>
        <w:t xml:space="preserve">Célunk kidolgozni, egy atomierő-mikroszkóp (AFM) képanalízisén alapuló módszert, azért, hogy az eddig alkalmazott módszereknél pontosabb méreteloszlást tudjunk megadni. A módszer további előnye lehet, hogy a vezikulák egyéb biofizikai tulajdonságai is kvantifikálhatók. Ezeket a technikákat alkalmaztuk annak eldöntésére, hogy elkülöníthetőek-e a magas koleszterin tartalmú tápoldattal kezelt sejtek által termelt vezikulák a kontrol vezikuláktól.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AC16 kardiomiocita sejtvonal által kiválasztott kis extracelluláris vezikulákat (sEV) tanulmányoztunk. A tisztított EV izolátumot különböző hígításokban és felszíneken (PLL, nitrocellulóz, csillám) vizsgáltuk. AFM esetében a képeket non-kontakt üzemmódban nyertük puffer közegben, 25°C-on. A mintáink mechanikai tulajdonságait erőspektroszkópiás mérések során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képalkotásra a százszoros hígítás és frissen hasított csillámfelszín bizonyult a legalkalmasabbnak. Az sEV-k képanalízise során sikerült meghatározni az egyedi EV-k átmérőjét és magasságát. Ez lehetővé tette az NTA által nehezen meghatározható kisebb méretű EV-k méretének meghatározását is. A képanalízis alapján különbözött a kezelt sejtekből származó EV-k és a kontroll vezikulák magassága. Az erőspektroszkópiás mérések során meghatároztuk az EV-k rugalmassági modulusát, ezek jó egyezést mutatnak az irodalomban leírtakkal. A kezelt és kontroll sejtekből származó vezikulák mechanikai tulajdonságai nem mutattak szignifikáns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AFM-mel történő képalkotás és erőspektroszkópia alkalmas a vezikulák méreteloszlásának és mechanikai tulajdonságainak vizsgálatára és az így nyerhető paraméterek alapján lehetővé teszi különbözően kezelt sejtek által szekretált vezikulák összehasonlítását.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44463">
    <w:multiLevelType w:val="hybridMultilevel"/>
    <w:lvl w:ilvl="0" w:tplc="90080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44463">
    <w:abstractNumId w:val="83144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21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