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SCHRAM FLÓRA</w:t>
            </w:r>
          </w:p>
          <w:p w:rsidR="00C275A3" w:rsidRDefault="00186641" w:rsidP="00C275A3">
            <w:pPr>
              <w:pStyle w:val="Hallgatokepzes"/>
            </w:pPr>
            <w:r w:rsidRPr="002361E2">
              <w:rPr>
                <w:i/>
              </w:rPr>
              <w:t>schramflora0301@gmail.com</w:t>
            </w:r>
            <w:r w:rsidRPr="002361E2">
              <w:rPr>
                <w:i/>
              </w:rPr>
              <w:br/>
            </w:r>
            <w:r w:rsidR="00A96AEC">
              <w:t>Általános orvos</w:t>
            </w:r>
            <w:r w:rsidR="00A96AEC">
              <w:br/>
            </w:r>
            <w:r w:rsidR="00E77B23">
              <w:t>Osztatlan, 10.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Dr.Gasznerné Dr.Kormos Viktória</w:t>
            </w:r>
          </w:p>
          <w:p w:rsidR="00DB4822" w:rsidRDefault="00DB4822" w:rsidP="009763E0">
            <w:pPr>
              <w:pStyle w:val="Konzulensektitulus"/>
            </w:pPr>
            <w:r w:rsidRPr="00DB4822">
              <w:t>egyetemi adjunktus, PTE ÁOK</w:t>
            </w:r>
          </w:p>
        </w:tc>
      </w:tr>
      <w:tr w:rsidR="00DB4822" w:rsidTr="00DB4822">
        <w:tc>
          <w:tcPr>
            <w:tcW w:w="9854" w:type="dxa"/>
          </w:tcPr>
          <w:p w:rsidR="00DB4822" w:rsidRPr="00DB4822" w:rsidRDefault="00DB4822" w:rsidP="009763E0">
            <w:pPr>
              <w:pStyle w:val="Konzulenseknev"/>
            </w:pPr>
            <w:r w:rsidRPr="00DB4822">
              <w:t>Dr.Konkoly János</w:t>
            </w:r>
          </w:p>
          <w:p w:rsidR="00DB4822" w:rsidRDefault="00DB4822" w:rsidP="009763E0">
            <w:pPr>
              <w:pStyle w:val="Konzulensektitulus"/>
            </w:pPr>
            <w:r w:rsidRPr="00DB4822">
              <w:t>egyetemi tanársegéd,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centrális tranziens receptor potenciál ankyrin 1 ioncsatornák szerepének vizsgálata poszttraumás stressz betegség egér modelljében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A tranziens receptor potenciál ankyrin 1 (TRPA1) ioncsatorna legnagyobb mennyiségben a centrális projekciójú Edinger-Westphal mag (EWcp) urokortinerg (UCN1) neuronjain expresszálódik. Az EWcp/UCN1/Trpa1 neuronjainak stresszadaptációban betöltött szerepe ismert, így feltételezzük, hogy ezek az idegsejtek a poszttraumás stressz betegségben (PTSD) is érintettek lehetnek és a TRPA1 -ioncsatornaként- befolyásolhatja működésüket.</w:t>
      </w:r>
      <w:r>
        <w:rPr>
          <w:color w:val="000000"/>
          <w:sz w:val="24"/>
          <w:szCs w:val="24"/>
        </w:rPr>
        <w:br/>
        <w:t xml:space="preserve">Módszerek</w:t>
      </w:r>
      <w:r>
        <w:rPr>
          <w:color w:val="000000"/>
          <w:sz w:val="24"/>
          <w:szCs w:val="24"/>
        </w:rPr>
        <w:br/>
        <w:t xml:space="preserve">A PTSD kiváltása céljából elektromos sokk modellt alkalmaztunk hím Trpa1 génhiányos (KO) és vad típusú (WT) egereken, mely során az állatok lábát, hangingert (mint kulcsinger) követően, elektromos sokknak tettük ki (a kontroll csoportok kizárólag hangingert kaptak, sokk nélkül). Egy hónap elteltével az állatokat visszahelyeztük a készülékbe, de már csak a kulcsingert (hang) alkalmaztuk, sokk nélkül. A vizsgálat során a PTSD-szerű állapotra jellemző lefagyást (freezing) és az ugráló magatartást értékeltük. RNAscope in situ hibridizációt alkalmaztunk immunfluoreszcens jelöléssel kombinálva az EWcp területén a Trpa1 és Ucn1 mRNS szintű expressziójának meghatározása céljából.</w:t>
      </w:r>
      <w:r>
        <w:rPr>
          <w:color w:val="000000"/>
          <w:sz w:val="24"/>
          <w:szCs w:val="24"/>
        </w:rPr>
        <w:br/>
        <w:t xml:space="preserve">Eredmények</w:t>
      </w:r>
      <w:r>
        <w:rPr>
          <w:color w:val="000000"/>
          <w:sz w:val="24"/>
          <w:szCs w:val="24"/>
        </w:rPr>
        <w:br/>
        <w:t xml:space="preserve">Az elektromos sokkot követően, mind a vad, mind a génhiányos egerekben fokozódott a lefagyások száma, mely egyértelműen validálta a modellt. Kifejezett ugráló viselkedést tapasztaltunk a KO egereknél, mely a WT állatoknál elmaradt. A Trpa1 mRNS expressziója szignifikánsan csökkent a WT sokkolt csoportban, mely egybevág korábbi eredményeinkkel, ahol PTSD single prolonged stress modelljében és krónikus stressz modellben is hasonló expresszió csökkenést találunk. Az EWcp neuronok Ucn1 mRNS tartalma megnőtt sokk hatására a WT egerekben, ezzel szemben a KO egerekben ez nem változott, mely arra utal, hogy más az adaptáció a Trpa1 hiányában.</w:t>
      </w:r>
      <w:r>
        <w:rPr>
          <w:color w:val="000000"/>
          <w:sz w:val="24"/>
          <w:szCs w:val="24"/>
        </w:rPr>
        <w:br/>
        <w:t xml:space="preserve">Következtetés</w:t>
      </w:r>
      <w:r>
        <w:rPr>
          <w:color w:val="000000"/>
          <w:sz w:val="24"/>
          <w:szCs w:val="24"/>
        </w:rPr>
        <w:br/>
        <w:t xml:space="preserve">A TRPA1 ioncsatornaként befolyásolhatja az EWcp/UCN1/Trpa1 neuronok működését, ezáltal szerepe lehet a PTSD pathomechanizmusában.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37947">
    <w:multiLevelType w:val="hybridMultilevel"/>
    <w:lvl w:ilvl="0" w:tplc="78933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37947">
    <w:abstractNumId w:val="799379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61863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