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CSABA NORBERT</w:t>
            </w:r>
          </w:p>
          <w:p w:rsidR="00C275A3" w:rsidRDefault="00CA6B74" w:rsidP="00C275A3">
            <w:pPr>
              <w:pStyle w:val="Hallgatokepzes"/>
            </w:pPr>
            <w:r w:rsidRPr="001067CD">
              <w:rPr>
                <w:i/>
              </w:rPr>
              <w:t>nagy.2000.csaba@gmail.com</w:t>
            </w:r>
            <w:r w:rsidRPr="001067CD">
              <w:rPr>
                <w:i/>
              </w:rPr>
              <w:br/>
            </w:r>
            <w:r w:rsidR="00A96AEC">
              <w:t>Mérnök Informatika</w:t>
            </w:r>
            <w:r w:rsidR="00A96AEC">
              <w:br/>
            </w:r>
            <w:r w:rsidR="00E77B23">
              <w:t>BSc, 7. félév</w:t>
            </w:r>
          </w:p>
          <w:p w:rsidR="00C265CE" w:rsidRPr="009E5FF1" w:rsidRDefault="00E77B23" w:rsidP="00BA6BAF">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Oláh Norbert</w:t>
            </w:r>
          </w:p>
          <w:p w:rsidR="00DB4822" w:rsidRDefault="00DB4822" w:rsidP="00BA6BAF">
            <w:pPr>
              <w:pStyle w:val="Konzulensektitulus"/>
            </w:pPr>
            <w:r w:rsidRPr="00DB4822">
              <w:t>adjunktus,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Blokklánc alapú biztonsági keretrendszer IoT eszközökre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Biztonság; IoT; Blokklánc; Jelszóbeállítás; Firmware frissítés</w:t>
      </w:r>
      <w:r>
        <w:t xml:space="preserve"/>
      </w:r>
    </w:p>
    <w:p>
      <w:pPr>
        <w:widowControl w:val="on"/>
        <w:pBdr/>
        <w:spacing w:before="240" w:after="240" w:line="240" w:lineRule="auto"/>
        <w:ind w:left="0" w:right="0"/>
        <w:jc w:val="left"/>
      </w:pPr>
      <w:r>
        <w:rPr>
          <w:color w:val="000000"/>
          <w:sz w:val="24"/>
          <w:szCs w:val="24"/>
        </w:rPr>
        <w:t xml:space="preserve">Életünk egyre több területén megjelennek az IoT eszközök, amelyek megkönnyítik hétköznapjainkat. Azonban a támadóknak sokszor elég lehet egyetlen eszközhöz hozzáférniük és onnantól akár az egész hálózatot is kompromittálhatják. Számos incidens mutatja (Mirai, Hajime), hogy rendszerint az alapvető biztonsági beállítások hiányoznak (pl. jelszó beállítás), ezért az IoT eszközök különösen ki vannak téve a rosszindulatú támadóknak. Egy releváns probléma az IoT eszközöknél, hogy a gyártók megszüntetik a támogatást és ezáltal eszközök firmwarei elavulnak. A dolgozatban egy biztonsági keretrendszert javaslunk blokklánc technológiával okosotthon környezetben használva. A keretrendszer biztosít egy eszközkezelőt, amely IoT eszközök különböző attribútumait tárolja, mint név, szoftver/firmware verzió, tulajdonos, állapot. Ehhez egy hibrid blokkláncot alkalmazunk, ahol a szenzitív adatokat tartalmazó attribútumokat titkosítva tárolja (pl. állapot). Az eszközkezelő része egy okosszerződés. Az implementált okosszerződés célja, hogy ellenőrizhető legyen, ha a felhasználó nem változtatta meg az alapértelmezett jelszót az eszköznél vagy az eszközökhöz tartozó firmware elavult verzióval rendelkezik. A keretrendszer biztonsági mentést nyújt, ahol az okosotthon beállítások és konfigurációk elosztottan kerülnek tárolásra a blokkláncon. A keretrendszer biztonságosnak tekinthető, mivel webalkalmazás megköveteli a felhasználó hitelesítését, továbbá a felhasználó és a keretrendszer TLS protokollal kommunikál. A blokklánc biztosítja az elosztott tárolást, illetve az okosszerződés egy elosztott alkalmazás, amely nagyobb rendelkezésre állást biztosít. Így az okosotthon konfigurációval könnyebb helyreállítani az okosotthont különböző kártékony vagy zsaroló programok fertőzése esetén. A blokkláncon lévő adatok publikusak, ezért a szenzitív adatok titkosítva kerülnek hozzáadásra a blokklánchoz és csak a visszafejtő kulccsal rendelkező résztvevők képesek visszafejteni azokat.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40868">
    <w:multiLevelType w:val="hybridMultilevel"/>
    <w:lvl w:ilvl="0" w:tplc="77027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40868">
    <w:abstractNumId w:val="350408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9532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