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SZABOLCS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lukacs.szabolcs@student.ms.sapientia.ro</w:t>
            </w:r>
            <w:r w:rsidRPr="001067CD">
              <w:rPr>
                <w:i/>
              </w:rPr>
              <w:br/>
            </w:r>
            <w:r w:rsidR="00A96AEC">
              <w:t>Automatizálás és alkalmazott informatika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Dávid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ACROBOT szabályozása és gyakorlati megvalósítása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acrobot; dlqr, double pendulum;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humanoid típusú robotok, valamint drónok irányításának uralkodó irányzata a rendszer dinamikáját kompenzáló, lineáris, linearizált vagy esetleg állapotfüggő szabályozási módszerek használata. Ezek nagy hátránya, hogy a szabályozási stratégiák nem használják ki a rendszer természetes dinamikája adta lehetőségeket. Az alulaktuált rendszerek vizsgálatakor olyan szabályozók tervezésére szoktunk törekedni, amelyek a rendszer dinamikáját felhasználva gyorsabb, energia-hatékonyabb és robusztusabb szabályozást tesznek lehetővé.</w:t>
      </w:r>
      <w:r>
        <w:rPr>
          <w:color w:val="000000"/>
          <w:sz w:val="24"/>
          <w:szCs w:val="24"/>
        </w:rPr>
        <w:br/>
        <w:t xml:space="preserve">A dolgozatom témája egy olyan nemlineáris, alulaktuált dinamikus rendszer szabályozásának megvalósítása, nevezetesen egy „ACROBOT”, amelyet később laborgyakorlatként is lehet majd használni. Az alulaktuált rendszerek szabályozása, másfajta szabályozást igényel, mint a hagyományos rendszereké. Ilyen lehet a CLF (Control Lyapunov Függvény) valamint egy előre meghatározott optimális pályakövetés. Célom egy olyan kísérleti eszköz elkészítése, amin be lehet mutatni egy ilyen szabályozást.</w:t>
      </w:r>
      <w:r>
        <w:rPr>
          <w:color w:val="000000"/>
          <w:sz w:val="24"/>
          <w:szCs w:val="24"/>
        </w:rPr>
        <w:br/>
        <w:t xml:space="preserve">Az tanulmányozott dinamikus rendszer az „acrobot”, ami egy inverz dupla inga, de csak a 2. csuklóban van beavatkozó eszköz.</w:t>
      </w:r>
      <w:r>
        <w:rPr>
          <w:color w:val="000000"/>
          <w:sz w:val="24"/>
          <w:szCs w:val="24"/>
        </w:rPr>
        <w:br/>
        <w:t xml:space="preserve">A szabályozás fő célja eljuttatni az acrobotot az alsó, stabil egyensúlyi pontjáról, a felső, instabil pontjára, és ott stabilizálni felhasználva egy CLF valamint egy DLQR szabályozási algoritmust. A rendszert pontosan modellezve, és szimulálva megkaptam a második szegmens előírt szögét. Ahhoz, hogy ezt on-line azaz valós időben lehessen implementálni egy neuronálót használtam fel, amely biztosítja, hogy valós idejű állapotok alapján kapjuk meg az előírt szöget.</w:t>
      </w:r>
      <w:r>
        <w:rPr>
          <w:color w:val="000000"/>
          <w:sz w:val="24"/>
          <w:szCs w:val="24"/>
        </w:rPr>
        <w:br/>
        <w:t xml:space="preserve">A megvalósítás során egy szervó motort használok a második szegmens mozgatására, és egy inkrementális enkódert, a szögek és szögsebességek mérésére. A jelek feldolgozása és a beavatkozó jel kiszámítása egy halózatba csatolt arduino fejlesztőlapokkal történik.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319400">
    <w:multiLevelType w:val="hybridMultilevel"/>
    <w:lvl w:ilvl="0" w:tplc="59479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319400">
    <w:abstractNumId w:val="563194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35246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