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KRASNYÁNSZKI BRÚNÓ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brunokrasnyanszki@stud.uni-obuda.hu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Kollár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Krasznay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alapú email biztonsági megoldások alacsony hatékonyságának gyökér okainak vizsgálata Social Engineering támadások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Email biztonság, adathalászat, Social Engineering, ESA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Probléma megfogalmazása</w:t>
      </w:r>
      <w:r>
        <w:rPr>
          <w:color w:val="000000"/>
          <w:sz w:val="24"/>
          <w:szCs w:val="24"/>
        </w:rPr>
        <w:br/>
        <w:t xml:space="preserve">Nagyon sok olyan műszaki/informatikai megoldással találkoztam, amik nem voltak képesek</w:t>
      </w:r>
      <w:r>
        <w:rPr>
          <w:color w:val="000000"/>
          <w:sz w:val="24"/>
          <w:szCs w:val="24"/>
        </w:rPr>
        <w:br/>
        <w:t xml:space="preserve">megfelelő</w:t>
      </w:r>
      <w:r>
        <w:rPr>
          <w:color w:val="000000"/>
          <w:sz w:val="24"/>
          <w:szCs w:val="24"/>
        </w:rPr>
        <w:br/>
        <w:t xml:space="preserve">hatékonysággal detektálni és reagálni a Social Engineering támadásokra. Pedig amennyiben</w:t>
      </w:r>
      <w:r>
        <w:rPr>
          <w:color w:val="000000"/>
          <w:sz w:val="24"/>
          <w:szCs w:val="24"/>
        </w:rPr>
        <w:br/>
        <w:t xml:space="preserve">megvizsgáljuk a folyamatot egy támadó által küldött kártékony emailt sok helyen meg lehetne fogni</w:t>
      </w:r>
      <w:r>
        <w:rPr>
          <w:color w:val="000000"/>
          <w:sz w:val="24"/>
          <w:szCs w:val="24"/>
        </w:rPr>
        <w:br/>
        <w:t xml:space="preserve">típustól függően. Példaképpen kipróbáltam egy átlagos védelemmel rendelkező üzleti laptopra</w:t>
      </w:r>
      <w:r>
        <w:rPr>
          <w:color w:val="000000"/>
          <w:sz w:val="24"/>
          <w:szCs w:val="24"/>
        </w:rPr>
        <w:br/>
        <w:t xml:space="preserve">(reaktív vírusirtó, tűzfal, Email Biztonsági Megoldás a levelező szerver előtt) egy kártékony emailt</w:t>
      </w:r>
      <w:r>
        <w:rPr>
          <w:color w:val="000000"/>
          <w:sz w:val="24"/>
          <w:szCs w:val="24"/>
        </w:rPr>
        <w:br/>
        <w:t xml:space="preserve">küldeni és meglepődve tapasztaltam, hogy semmilyen riasztás nem jelzett.</w:t>
      </w:r>
      <w:r>
        <w:rPr>
          <w:color w:val="000000"/>
          <w:sz w:val="24"/>
          <w:szCs w:val="24"/>
        </w:rPr>
        <w:br/>
        <w:t xml:space="preserve">Hipotézis</w:t>
      </w:r>
      <w:r>
        <w:rPr>
          <w:color w:val="000000"/>
          <w:sz w:val="24"/>
          <w:szCs w:val="24"/>
        </w:rPr>
        <w:br/>
        <w:t xml:space="preserve">H1: A jelenleg alkalmazott Email Biztonsági Megoldások nem képesek kiszűrni a célzott Social</w:t>
      </w:r>
      <w:r>
        <w:rPr>
          <w:color w:val="000000"/>
          <w:sz w:val="24"/>
          <w:szCs w:val="24"/>
        </w:rPr>
        <w:br/>
        <w:t xml:space="preserve">Engineering támadásokat.</w:t>
      </w:r>
      <w:r>
        <w:rPr>
          <w:color w:val="000000"/>
          <w:sz w:val="24"/>
          <w:szCs w:val="24"/>
        </w:rPr>
        <w:br/>
        <w:t xml:space="preserve">H2: A jelenleg alkalmazott Email Biztonsági Megoldások természetes nyelvfeldolgozással (NLP)</w:t>
      </w:r>
      <w:r>
        <w:rPr>
          <w:color w:val="000000"/>
          <w:sz w:val="24"/>
          <w:szCs w:val="24"/>
        </w:rPr>
        <w:br/>
        <w:t xml:space="preserve">képesek lehetnek olyan tipikus Social Engineering jeleket felismerni az e-mailekben (rávétel</w:t>
      </w:r>
      <w:r>
        <w:rPr>
          <w:color w:val="000000"/>
          <w:sz w:val="24"/>
          <w:szCs w:val="24"/>
        </w:rPr>
        <w:br/>
        <w:t xml:space="preserve">módszere, bizalom keltése, sürgetés stb…) amelyekkel javítható lenne az Email Biztonsági</w:t>
      </w:r>
      <w:r>
        <w:rPr>
          <w:color w:val="000000"/>
          <w:sz w:val="24"/>
          <w:szCs w:val="24"/>
        </w:rPr>
        <w:br/>
        <w:t xml:space="preserve">Megoldások hatékonysága.</w:t>
      </w:r>
      <w:r>
        <w:rPr>
          <w:color w:val="000000"/>
          <w:sz w:val="24"/>
          <w:szCs w:val="24"/>
        </w:rPr>
        <w:br/>
        <w:t xml:space="preserve">H3: Meg lehet határozni enumerációval egy generális neurális háló esetén, hogy milyen Social</w:t>
      </w:r>
      <w:r>
        <w:rPr>
          <w:color w:val="000000"/>
          <w:sz w:val="24"/>
          <w:szCs w:val="24"/>
        </w:rPr>
        <w:br/>
        <w:t xml:space="preserve">Engineering támadásokat ismer fel jobban hasonló méretű tanítóhalmaz esetén.</w:t>
      </w:r>
      <w:r>
        <w:rPr>
          <w:color w:val="000000"/>
          <w:sz w:val="24"/>
          <w:szCs w:val="24"/>
        </w:rPr>
        <w:br/>
        <w:t xml:space="preserve">H4: A H3-as pontban meghatározott Social Engineering támadásokat tovább bontva</w:t>
      </w:r>
      <w:r>
        <w:rPr>
          <w:color w:val="000000"/>
          <w:sz w:val="24"/>
          <w:szCs w:val="24"/>
        </w:rPr>
        <w:br/>
        <w:t xml:space="preserve">meghatározhatóak lesznek pontosan azok az elemek az emailekben amiket nem képes jelenleg a</w:t>
      </w:r>
      <w:r>
        <w:rPr>
          <w:color w:val="000000"/>
          <w:sz w:val="24"/>
          <w:szCs w:val="24"/>
        </w:rPr>
        <w:br/>
        <w:t xml:space="preserve">mély tanuló algoritmusunk felismerni.</w:t>
      </w:r>
      <w:r>
        <w:rPr>
          <w:color w:val="000000"/>
          <w:sz w:val="24"/>
          <w:szCs w:val="24"/>
        </w:rPr>
        <w:br/>
        <w:t xml:space="preserve">H5: Az Email Biztonsági Megoldások Social Engineering támadások elleni hatékonysága javítható</w:t>
      </w:r>
      <w:r>
        <w:rPr>
          <w:color w:val="000000"/>
          <w:sz w:val="24"/>
          <w:szCs w:val="24"/>
        </w:rPr>
        <w:br/>
        <w:t xml:space="preserve">azzal, hogyha a konvencionális és a mesterséges intelligencia alapú védelmi megoldás mellé</w:t>
      </w:r>
      <w:r>
        <w:rPr>
          <w:color w:val="000000"/>
          <w:sz w:val="24"/>
          <w:szCs w:val="24"/>
        </w:rPr>
        <w:br/>
        <w:t xml:space="preserve">rendelkezik még egy komplexebb kockázatkezelő modullal.</w:t>
      </w:r>
      <w:r>
        <w:rPr>
          <w:color w:val="000000"/>
          <w:sz w:val="24"/>
          <w:szCs w:val="24"/>
        </w:rPr>
        <w:br/>
        <w:t xml:space="preserve">Szekunder kutatás</w:t>
      </w:r>
      <w:r>
        <w:rPr>
          <w:color w:val="000000"/>
          <w:sz w:val="24"/>
          <w:szCs w:val="24"/>
        </w:rPr>
        <w:br/>
        <w:t xml:space="preserve">Szekunder kutatásomban megismertem a szakirodalomban a Social Engineering mély tanulás alapú</w:t>
      </w:r>
      <w:r>
        <w:rPr>
          <w:color w:val="000000"/>
          <w:sz w:val="24"/>
          <w:szCs w:val="24"/>
        </w:rPr>
        <w:br/>
        <w:t xml:space="preserve">detektálásával kapcsolatos tudományos folyóirat cikkeket és a technológiák pontos és mély</w:t>
      </w:r>
      <w:r>
        <w:rPr>
          <w:color w:val="000000"/>
          <w:sz w:val="24"/>
          <w:szCs w:val="24"/>
        </w:rPr>
        <w:br/>
        <w:t xml:space="preserve">megértése után kidolgoztam egy olyan elméleti módszert mellyel ki tudnám nyerni a mély tanuló</w:t>
      </w:r>
      <w:r>
        <w:rPr>
          <w:color w:val="000000"/>
          <w:sz w:val="24"/>
          <w:szCs w:val="24"/>
        </w:rPr>
        <w:br/>
        <w:t xml:space="preserve">rendszerből, hogy mi miatt döntött úgy, hogy gyanúsnak vagy úgy, hogy biztonságosnak ítéli.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42298">
    <w:multiLevelType w:val="hybridMultilevel"/>
    <w:lvl w:ilvl="0" w:tplc="88303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42298">
    <w:abstractNumId w:val="95942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821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