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FEHÉR ANNA</w:t>
            </w:r>
          </w:p>
          <w:p w:rsidR="00C275A3" w:rsidRDefault="00CA6B74" w:rsidP="00C275A3">
            <w:pPr>
              <w:pStyle w:val="Hallgatokepzes"/>
            </w:pPr>
            <w:r w:rsidRPr="001067CD">
              <w:rPr>
                <w:i/>
              </w:rPr>
              <w:t>feheranna1002@gmail.com</w:t>
            </w:r>
            <w:r w:rsidRPr="001067CD">
              <w:rPr>
                <w:i/>
              </w:rPr>
              <w:br/>
            </w:r>
            <w:r w:rsidR="00A96AEC">
              <w:t>emberi erőforrások</w:t>
            </w:r>
            <w:r w:rsidR="00A96AEC">
              <w:br/>
            </w:r>
            <w:r w:rsidR="00E77B23">
              <w:t>BSc, 6.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Baksa Máté</w:t>
            </w:r>
          </w:p>
          <w:p w:rsidR="00DB4822" w:rsidRDefault="00DB4822" w:rsidP="00BA6BAF">
            <w:pPr>
              <w:pStyle w:val="Konzulensektitulus"/>
            </w:pPr>
            <w:r w:rsidRPr="00DB4822">
              <w:t>óraadó oktató,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pártfogói kapcsolatok szerepe a felső vezető nők karrierjében – Magyarországi tapasztalatok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pártfogás; karriermenedzsment; női vezetők; kapcsolati háló; diverzitás-menedzsment</w:t>
      </w:r>
      <w:r>
        <w:t xml:space="preserve"/>
      </w:r>
    </w:p>
    <w:p>
      <w:pPr>
        <w:widowControl w:val="on"/>
        <w:pBdr/>
        <w:spacing w:before="240" w:after="240" w:line="240" w:lineRule="auto"/>
        <w:ind w:left="0" w:right="0"/>
        <w:jc w:val="left"/>
      </w:pPr>
      <w:r>
        <w:rPr>
          <w:color w:val="000000"/>
          <w:sz w:val="24"/>
          <w:szCs w:val="24"/>
        </w:rPr>
        <w:t xml:space="preserve">Több korábbi kutatás feltárta, hogy a felső vezetők karrierjének alakulásában jelentős szerepet töltenek be a pártfogók, vagyis olyan személyek, akik nem csupán értékes tanácsokat adnak, de kapcsolati tőkéjüket is pártfogoltjuk rendelkezésére bocsájtják. Míg egy mentor inkább tanácsot ad, az önbizalom és a képességek fejlesztésében segít, addig egy pártfogó (sponsor) saját kapcsolati hálóját latba vetve támogatja pártfogoltját az előrelépésben: bemutatja a megfelelő embereknek, nyilvánosan is kiáll érte, akár kockázatot vállalva is lehetőséget ad neki a bizonyításra. A pártfogolt ezt a bizalmat lojalitással és kimagasló teljesítménnyel viszonozza, amivel maga is hozzájárul pártfogója előmeneteléhez. Saját kutatásomban a pártfogói kapcsolatok női vezetői karrierekre gyakorolt hatását vizsgálom, olyan felső vezetőkkel készítettem interjúkat, akik karrierjük során részesültek pártfogásban vagy maguk pártfogoltak másokat. Kutatási eredményeim megerősítették és kiegészítették az általam feldolgozott szakirodalmat, rámutatva a pártfogói kapcsolatok negatív megítélésére, ugyanakkor kiemelve azok számottevő előnyeit a női karrierekben.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22262">
    <w:multiLevelType w:val="hybridMultilevel"/>
    <w:lvl w:ilvl="0" w:tplc="47122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22262">
    <w:abstractNumId w:val="333222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8220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